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0" w:rsidRDefault="00DC6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E2B50" w:rsidRDefault="003E2B50">
      <w:pPr>
        <w:rPr>
          <w:b/>
          <w:sz w:val="28"/>
          <w:szCs w:val="28"/>
        </w:rPr>
      </w:pPr>
    </w:p>
    <w:p w:rsidR="00153835" w:rsidRPr="00153835" w:rsidRDefault="00153835" w:rsidP="00153835">
      <w:pPr>
        <w:spacing w:line="240" w:lineRule="exact"/>
        <w:ind w:firstLine="709"/>
        <w:jc w:val="right"/>
        <w:rPr>
          <w:b/>
          <w:sz w:val="28"/>
          <w:szCs w:val="28"/>
        </w:rPr>
      </w:pPr>
      <w:r w:rsidRPr="00153835">
        <w:rPr>
          <w:b/>
          <w:sz w:val="28"/>
          <w:szCs w:val="28"/>
        </w:rPr>
        <w:t>Прокуратура разъясняет</w:t>
      </w:r>
    </w:p>
    <w:p w:rsidR="00153835" w:rsidRDefault="00153835" w:rsidP="00153835">
      <w:pPr>
        <w:spacing w:line="240" w:lineRule="exact"/>
        <w:ind w:firstLine="709"/>
        <w:jc w:val="both"/>
        <w:rPr>
          <w:sz w:val="28"/>
          <w:szCs w:val="28"/>
        </w:rPr>
      </w:pPr>
    </w:p>
    <w:p w:rsidR="00153835" w:rsidRDefault="00153835" w:rsidP="00153835">
      <w:pPr>
        <w:spacing w:line="240" w:lineRule="exact"/>
        <w:ind w:firstLine="709"/>
        <w:jc w:val="both"/>
        <w:rPr>
          <w:sz w:val="28"/>
          <w:szCs w:val="28"/>
        </w:rPr>
      </w:pPr>
    </w:p>
    <w:p w:rsidR="00153835" w:rsidRPr="00153835" w:rsidRDefault="00153835" w:rsidP="00153835">
      <w:pPr>
        <w:spacing w:line="240" w:lineRule="exact"/>
        <w:ind w:firstLine="709"/>
        <w:jc w:val="both"/>
        <w:rPr>
          <w:b/>
          <w:sz w:val="28"/>
          <w:szCs w:val="28"/>
        </w:rPr>
      </w:pPr>
      <w:r w:rsidRPr="00153835">
        <w:rPr>
          <w:b/>
          <w:sz w:val="28"/>
          <w:szCs w:val="28"/>
        </w:rPr>
        <w:t xml:space="preserve">Об административной ответственности юридических лиц и индивидуальных предпринимателей </w:t>
      </w:r>
    </w:p>
    <w:p w:rsidR="00153835" w:rsidRDefault="00153835" w:rsidP="00153835">
      <w:pPr>
        <w:spacing w:line="240" w:lineRule="exact"/>
        <w:ind w:firstLine="709"/>
        <w:jc w:val="both"/>
        <w:rPr>
          <w:sz w:val="28"/>
          <w:szCs w:val="28"/>
        </w:rPr>
      </w:pPr>
    </w:p>
    <w:p w:rsidR="00A36481" w:rsidRDefault="00A36481" w:rsidP="00153835">
      <w:pPr>
        <w:ind w:firstLine="709"/>
        <w:jc w:val="both"/>
        <w:rPr>
          <w:sz w:val="28"/>
          <w:szCs w:val="28"/>
        </w:rPr>
      </w:pPr>
      <w:r w:rsidRPr="00A36481">
        <w:rPr>
          <w:sz w:val="28"/>
          <w:szCs w:val="28"/>
        </w:rPr>
        <w:t>Федеральным законом от 03.07.2016 № 316-ФЗ в Кодекс об административных правонарушениях Российской Федерации (далее – КоАП РФ) внесены изменения, согласно которым административный штраф может быть заменен на предупреждение в отношении субъектов малого и среднего предпринимательства, впервые допустивших отдельные правонарушения, выявленные в ходе осуществления государственного (муниципального) контроля (надзора).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Однако, это возможно не всегда и при соблюдении определенных условий: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— совершение административного правонарушения впервые;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—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наследия, безопасности государства, угрозы чрезвычайных ситуаций природного и техногенного характера, а также при отсутствии имущественного ущерба;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— устранение нарушений обязательных требований, образующих состав административного правонарушения, путем исполнения выданного предписания в полном объеме и в сроки, установленные данным предписанием и согласованные с лицом, которому оно выдано.</w:t>
      </w:r>
    </w:p>
    <w:p w:rsidR="00A36481" w:rsidRDefault="00153835" w:rsidP="00A36481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 xml:space="preserve">Вместе с тем, </w:t>
      </w:r>
      <w:r w:rsidR="00A36481">
        <w:rPr>
          <w:sz w:val="28"/>
          <w:szCs w:val="28"/>
        </w:rPr>
        <w:t>а</w:t>
      </w:r>
      <w:r w:rsidR="00A36481" w:rsidRPr="00A36481">
        <w:rPr>
          <w:sz w:val="28"/>
          <w:szCs w:val="28"/>
        </w:rPr>
        <w:t>дминистративный штраф не подлежит замене на предупреждение в случае совершения правонарушения, предусмотренного статьями 14.31 - 14.33, 19.3, 19.5, 19.5.1, 19.6, 19.8 - 19.8.2, 19.23, частями 2 и 3 статьи 19.27, статьями 19.28, 19.29, 19.30, 19.33 КоАП РФ.</w:t>
      </w:r>
    </w:p>
    <w:p w:rsidR="00153835" w:rsidRDefault="00A36481" w:rsidP="00153835">
      <w:pPr>
        <w:ind w:firstLine="709"/>
        <w:jc w:val="both"/>
        <w:rPr>
          <w:sz w:val="28"/>
          <w:szCs w:val="28"/>
        </w:rPr>
      </w:pPr>
      <w:r w:rsidRPr="00A36481">
        <w:rPr>
          <w:sz w:val="28"/>
          <w:szCs w:val="28"/>
        </w:rPr>
        <w:t>В случае замены административного наказания в виде административного штрафа на предупреждение дополнительное административное наказание, предусмотренное соответствующей статьей раздела II настоящего Кодекса или закона субъекта Российской Федерации об административных правонарушениях, не применяется.</w:t>
      </w:r>
    </w:p>
    <w:p w:rsidR="00A36481" w:rsidRPr="00BC5586" w:rsidRDefault="00A36481" w:rsidP="00A36481">
      <w:pPr>
        <w:spacing w:line="240" w:lineRule="exact"/>
        <w:ind w:firstLine="709"/>
        <w:jc w:val="both"/>
        <w:rPr>
          <w:sz w:val="28"/>
          <w:szCs w:val="28"/>
        </w:rPr>
      </w:pPr>
    </w:p>
    <w:p w:rsidR="008735F2" w:rsidRPr="008735F2" w:rsidRDefault="008735F2" w:rsidP="00A36481">
      <w:pPr>
        <w:spacing w:line="240" w:lineRule="exact"/>
        <w:jc w:val="both"/>
        <w:rPr>
          <w:color w:val="000000"/>
          <w:sz w:val="28"/>
          <w:szCs w:val="28"/>
        </w:rPr>
      </w:pPr>
    </w:p>
    <w:p w:rsidR="00153835" w:rsidRDefault="00153835" w:rsidP="00A36481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i/>
          <w:sz w:val="28"/>
          <w:szCs w:val="28"/>
          <w:lang w:eastAsia="en-US"/>
        </w:rPr>
      </w:pPr>
      <w:r w:rsidRPr="00153835">
        <w:rPr>
          <w:sz w:val="28"/>
          <w:szCs w:val="28"/>
          <w:lang w:eastAsia="en-US"/>
        </w:rPr>
        <w:t xml:space="preserve">Заместитель прокурора </w:t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Pr="00153835">
        <w:rPr>
          <w:sz w:val="28"/>
          <w:szCs w:val="28"/>
          <w:lang w:eastAsia="en-US"/>
        </w:rPr>
        <w:t xml:space="preserve"> </w:t>
      </w:r>
      <w:r w:rsidR="00A36481">
        <w:rPr>
          <w:sz w:val="28"/>
          <w:szCs w:val="28"/>
          <w:lang w:eastAsia="en-US"/>
        </w:rPr>
        <w:t xml:space="preserve">       </w:t>
      </w:r>
      <w:r w:rsidRPr="00153835">
        <w:rPr>
          <w:sz w:val="28"/>
          <w:szCs w:val="28"/>
          <w:lang w:eastAsia="en-US"/>
        </w:rPr>
        <w:t>Н.Н. Фаизов</w:t>
      </w:r>
      <w:r w:rsidRPr="00153835">
        <w:rPr>
          <w:i/>
          <w:sz w:val="28"/>
          <w:szCs w:val="28"/>
          <w:lang w:eastAsia="en-US"/>
        </w:rPr>
        <w:t xml:space="preserve"> </w:t>
      </w:r>
    </w:p>
    <w:p w:rsidR="00153835" w:rsidRDefault="00153835" w:rsidP="00A36481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i/>
          <w:sz w:val="28"/>
          <w:szCs w:val="28"/>
          <w:lang w:eastAsia="en-US"/>
        </w:rPr>
      </w:pPr>
    </w:p>
    <w:p w:rsidR="00D71487" w:rsidRPr="00A36481" w:rsidRDefault="00D71487" w:rsidP="00153835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i/>
          <w:color w:val="FF0000"/>
          <w:sz w:val="36"/>
          <w:szCs w:val="36"/>
        </w:rPr>
      </w:pPr>
    </w:p>
    <w:sectPr w:rsidR="00D71487" w:rsidRPr="00A36481" w:rsidSect="00ED0BBE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A1" w:rsidRDefault="00A165A1">
      <w:r>
        <w:separator/>
      </w:r>
    </w:p>
  </w:endnote>
  <w:endnote w:type="continuationSeparator" w:id="0">
    <w:p w:rsidR="00A165A1" w:rsidRDefault="00A1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A1" w:rsidRDefault="00A165A1">
      <w:r>
        <w:separator/>
      </w:r>
    </w:p>
  </w:footnote>
  <w:footnote w:type="continuationSeparator" w:id="0">
    <w:p w:rsidR="00A165A1" w:rsidRDefault="00A16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37" w:rsidRDefault="00787690" w:rsidP="001A73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3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7337" w:rsidRDefault="001A73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37" w:rsidRDefault="00787690" w:rsidP="001A73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3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2B50">
      <w:rPr>
        <w:rStyle w:val="a4"/>
        <w:noProof/>
      </w:rPr>
      <w:t>2</w:t>
    </w:r>
    <w:r>
      <w:rPr>
        <w:rStyle w:val="a4"/>
      </w:rPr>
      <w:fldChar w:fldCharType="end"/>
    </w:r>
  </w:p>
  <w:p w:rsidR="001A7337" w:rsidRDefault="001A7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858"/>
    <w:rsid w:val="000105B0"/>
    <w:rsid w:val="00020A20"/>
    <w:rsid w:val="000242CA"/>
    <w:rsid w:val="00027EDA"/>
    <w:rsid w:val="00042482"/>
    <w:rsid w:val="00054719"/>
    <w:rsid w:val="000D1594"/>
    <w:rsid w:val="000D6701"/>
    <w:rsid w:val="000E3441"/>
    <w:rsid w:val="00101C9D"/>
    <w:rsid w:val="001370F8"/>
    <w:rsid w:val="00153835"/>
    <w:rsid w:val="00155834"/>
    <w:rsid w:val="00164AEF"/>
    <w:rsid w:val="001751E4"/>
    <w:rsid w:val="00183E2F"/>
    <w:rsid w:val="001950C2"/>
    <w:rsid w:val="001A7337"/>
    <w:rsid w:val="001A7416"/>
    <w:rsid w:val="001B034B"/>
    <w:rsid w:val="001C2BAF"/>
    <w:rsid w:val="001C70F1"/>
    <w:rsid w:val="001E727D"/>
    <w:rsid w:val="001F0BF2"/>
    <w:rsid w:val="001F17CA"/>
    <w:rsid w:val="001F56F8"/>
    <w:rsid w:val="002111EC"/>
    <w:rsid w:val="00234F3A"/>
    <w:rsid w:val="00252283"/>
    <w:rsid w:val="00264286"/>
    <w:rsid w:val="00270060"/>
    <w:rsid w:val="00275F0E"/>
    <w:rsid w:val="002A1F8C"/>
    <w:rsid w:val="002B4B86"/>
    <w:rsid w:val="002B7E0F"/>
    <w:rsid w:val="002C3C04"/>
    <w:rsid w:val="002E2C3F"/>
    <w:rsid w:val="002E5170"/>
    <w:rsid w:val="00301AFD"/>
    <w:rsid w:val="0031280B"/>
    <w:rsid w:val="00396096"/>
    <w:rsid w:val="003D5BEC"/>
    <w:rsid w:val="003D5D86"/>
    <w:rsid w:val="003E2B50"/>
    <w:rsid w:val="0040028E"/>
    <w:rsid w:val="0042227D"/>
    <w:rsid w:val="00434575"/>
    <w:rsid w:val="00441DB7"/>
    <w:rsid w:val="004E0B7F"/>
    <w:rsid w:val="00503CCE"/>
    <w:rsid w:val="00511BB4"/>
    <w:rsid w:val="00522912"/>
    <w:rsid w:val="00526CC7"/>
    <w:rsid w:val="005513EC"/>
    <w:rsid w:val="00565587"/>
    <w:rsid w:val="0056618F"/>
    <w:rsid w:val="00595630"/>
    <w:rsid w:val="005B2511"/>
    <w:rsid w:val="005B2C1B"/>
    <w:rsid w:val="005B69FF"/>
    <w:rsid w:val="005B7294"/>
    <w:rsid w:val="005D6DC1"/>
    <w:rsid w:val="005D7E00"/>
    <w:rsid w:val="00602339"/>
    <w:rsid w:val="00602DB4"/>
    <w:rsid w:val="00613502"/>
    <w:rsid w:val="006176DA"/>
    <w:rsid w:val="00631C5F"/>
    <w:rsid w:val="006623B4"/>
    <w:rsid w:val="006931BC"/>
    <w:rsid w:val="006960DC"/>
    <w:rsid w:val="006A42A2"/>
    <w:rsid w:val="006C15D6"/>
    <w:rsid w:val="006E7CAA"/>
    <w:rsid w:val="006F5083"/>
    <w:rsid w:val="0070248D"/>
    <w:rsid w:val="0071150F"/>
    <w:rsid w:val="007125A4"/>
    <w:rsid w:val="00725A27"/>
    <w:rsid w:val="007359ED"/>
    <w:rsid w:val="0077060D"/>
    <w:rsid w:val="00787690"/>
    <w:rsid w:val="007935F5"/>
    <w:rsid w:val="007A272A"/>
    <w:rsid w:val="007C7BA9"/>
    <w:rsid w:val="00801A51"/>
    <w:rsid w:val="00821172"/>
    <w:rsid w:val="0082122C"/>
    <w:rsid w:val="00833DB4"/>
    <w:rsid w:val="00834673"/>
    <w:rsid w:val="00835E9E"/>
    <w:rsid w:val="008402D7"/>
    <w:rsid w:val="00841AFB"/>
    <w:rsid w:val="008468C7"/>
    <w:rsid w:val="00847797"/>
    <w:rsid w:val="00853F33"/>
    <w:rsid w:val="008735F2"/>
    <w:rsid w:val="00885242"/>
    <w:rsid w:val="00887F04"/>
    <w:rsid w:val="0089126C"/>
    <w:rsid w:val="00892369"/>
    <w:rsid w:val="00895055"/>
    <w:rsid w:val="00896325"/>
    <w:rsid w:val="008C47BA"/>
    <w:rsid w:val="008C6483"/>
    <w:rsid w:val="008C77E3"/>
    <w:rsid w:val="00902459"/>
    <w:rsid w:val="0092256D"/>
    <w:rsid w:val="00934BD2"/>
    <w:rsid w:val="00946E64"/>
    <w:rsid w:val="00983011"/>
    <w:rsid w:val="0099440C"/>
    <w:rsid w:val="009D54B9"/>
    <w:rsid w:val="009F0F92"/>
    <w:rsid w:val="00A05DCB"/>
    <w:rsid w:val="00A165A1"/>
    <w:rsid w:val="00A21B75"/>
    <w:rsid w:val="00A3034E"/>
    <w:rsid w:val="00A3342B"/>
    <w:rsid w:val="00A36280"/>
    <w:rsid w:val="00A36481"/>
    <w:rsid w:val="00A4663C"/>
    <w:rsid w:val="00A97E95"/>
    <w:rsid w:val="00AE08B7"/>
    <w:rsid w:val="00B02349"/>
    <w:rsid w:val="00B06811"/>
    <w:rsid w:val="00B106E3"/>
    <w:rsid w:val="00B206B6"/>
    <w:rsid w:val="00B25743"/>
    <w:rsid w:val="00B45EAF"/>
    <w:rsid w:val="00B63971"/>
    <w:rsid w:val="00BB07C2"/>
    <w:rsid w:val="00BB105B"/>
    <w:rsid w:val="00BC4C3C"/>
    <w:rsid w:val="00BC5586"/>
    <w:rsid w:val="00BD2A35"/>
    <w:rsid w:val="00BE20EB"/>
    <w:rsid w:val="00C0028F"/>
    <w:rsid w:val="00C01D97"/>
    <w:rsid w:val="00C15E8D"/>
    <w:rsid w:val="00C47953"/>
    <w:rsid w:val="00C73CE9"/>
    <w:rsid w:val="00C74EAC"/>
    <w:rsid w:val="00C91595"/>
    <w:rsid w:val="00CD1950"/>
    <w:rsid w:val="00CD4BBD"/>
    <w:rsid w:val="00CE02E6"/>
    <w:rsid w:val="00CF3C38"/>
    <w:rsid w:val="00D004E6"/>
    <w:rsid w:val="00D3391E"/>
    <w:rsid w:val="00D368F6"/>
    <w:rsid w:val="00D528C6"/>
    <w:rsid w:val="00D70649"/>
    <w:rsid w:val="00D71487"/>
    <w:rsid w:val="00D7529C"/>
    <w:rsid w:val="00D842A1"/>
    <w:rsid w:val="00D90C6F"/>
    <w:rsid w:val="00D922B8"/>
    <w:rsid w:val="00DA0E3F"/>
    <w:rsid w:val="00DA1AB8"/>
    <w:rsid w:val="00DA1D53"/>
    <w:rsid w:val="00DB47D9"/>
    <w:rsid w:val="00DC6858"/>
    <w:rsid w:val="00DC6C15"/>
    <w:rsid w:val="00DD45EF"/>
    <w:rsid w:val="00E91FD4"/>
    <w:rsid w:val="00ED0BBE"/>
    <w:rsid w:val="00ED23CF"/>
    <w:rsid w:val="00EE1D66"/>
    <w:rsid w:val="00EF023D"/>
    <w:rsid w:val="00EF3816"/>
    <w:rsid w:val="00F148EF"/>
    <w:rsid w:val="00F23A82"/>
    <w:rsid w:val="00F33062"/>
    <w:rsid w:val="00F46C53"/>
    <w:rsid w:val="00F52342"/>
    <w:rsid w:val="00F555AD"/>
    <w:rsid w:val="00F56907"/>
    <w:rsid w:val="00F63BA0"/>
    <w:rsid w:val="00F73DC8"/>
    <w:rsid w:val="00F84077"/>
    <w:rsid w:val="00FC3A02"/>
    <w:rsid w:val="00FC5F59"/>
    <w:rsid w:val="00FC6651"/>
    <w:rsid w:val="00FF3F86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7B20C3-6241-49E1-A143-0EEA9763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3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46E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73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7337"/>
  </w:style>
  <w:style w:type="paragraph" w:styleId="a5">
    <w:name w:val="Balloon Text"/>
    <w:basedOn w:val="a"/>
    <w:semiHidden/>
    <w:rsid w:val="001A73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6E64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946E64"/>
    <w:rPr>
      <w:color w:val="0000FF"/>
      <w:u w:val="single"/>
    </w:rPr>
  </w:style>
  <w:style w:type="character" w:customStyle="1" w:styleId="slash">
    <w:name w:val="slash"/>
    <w:basedOn w:val="a0"/>
    <w:rsid w:val="00946E64"/>
  </w:style>
  <w:style w:type="paragraph" w:styleId="a7">
    <w:name w:val="footer"/>
    <w:basedOn w:val="a"/>
    <w:link w:val="a8"/>
    <w:uiPriority w:val="99"/>
    <w:semiHidden/>
    <w:unhideWhenUsed/>
    <w:rsid w:val="00946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E64"/>
    <w:rPr>
      <w:sz w:val="24"/>
      <w:szCs w:val="24"/>
    </w:rPr>
  </w:style>
  <w:style w:type="paragraph" w:customStyle="1" w:styleId="a9">
    <w:name w:val="a"/>
    <w:basedOn w:val="a"/>
    <w:rsid w:val="006F5083"/>
    <w:pPr>
      <w:spacing w:before="100" w:beforeAutospacing="1" w:after="100" w:afterAutospacing="1" w:line="360" w:lineRule="auto"/>
      <w:ind w:firstLine="300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42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6806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2016-10-05T14:58:00Z</cp:lastPrinted>
  <dcterms:created xsi:type="dcterms:W3CDTF">2016-10-05T15:11:00Z</dcterms:created>
  <dcterms:modified xsi:type="dcterms:W3CDTF">2016-11-29T06:10:00Z</dcterms:modified>
</cp:coreProperties>
</file>