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612" w:type="dxa"/>
        <w:tblLayout w:type="fixed"/>
        <w:tblLook w:val="0000" w:firstRow="0" w:lastRow="0" w:firstColumn="0" w:lastColumn="0" w:noHBand="0" w:noVBand="0"/>
      </w:tblPr>
      <w:tblGrid>
        <w:gridCol w:w="4320"/>
        <w:gridCol w:w="1717"/>
        <w:gridCol w:w="4320"/>
      </w:tblGrid>
      <w:tr w:rsidR="003B1337" w:rsidRPr="003B1337" w:rsidTr="007B2B98">
        <w:trPr>
          <w:cantSplit/>
        </w:trPr>
        <w:tc>
          <w:tcPr>
            <w:tcW w:w="4320" w:type="dxa"/>
            <w:shd w:val="clear" w:color="auto" w:fill="auto"/>
          </w:tcPr>
          <w:p w:rsidR="003B1337" w:rsidRPr="003B1337" w:rsidRDefault="003B1337" w:rsidP="003B1337">
            <w:pPr>
              <w:suppressAutoHyphens/>
              <w:spacing w:after="0" w:line="240" w:lineRule="auto"/>
              <w:jc w:val="center"/>
              <w:rPr>
                <w:rFonts w:ascii="TimBashk" w:eastAsia="Times New Roman" w:hAnsi="TimBashk" w:cs="Times New Roman"/>
                <w:b/>
                <w:lang w:eastAsia="ar-SA"/>
              </w:rPr>
            </w:pPr>
            <w:r w:rsidRPr="003B1337">
              <w:rPr>
                <w:rFonts w:ascii="TimBashk" w:eastAsia="Times New Roman" w:hAnsi="TimBashk" w:cs="Times New Roman"/>
                <w:b/>
                <w:lang w:eastAsia="ar-SA"/>
              </w:rPr>
              <w:t xml:space="preserve">БАШКОРТОСТАН </w:t>
            </w:r>
            <w:r w:rsidRPr="003B1337">
              <w:rPr>
                <w:rFonts w:ascii="TimBashk" w:eastAsia="Times New Roman" w:hAnsi="TimBashk" w:cs="Times New Roman"/>
                <w:b/>
                <w:bCs/>
                <w:lang w:eastAsia="ar-SA"/>
              </w:rPr>
              <w:t>РЕСПУБЛИКА№</w:t>
            </w:r>
            <w:proofErr w:type="gramStart"/>
            <w:r w:rsidRPr="003B1337">
              <w:rPr>
                <w:rFonts w:ascii="TimBashk" w:eastAsia="Times New Roman" w:hAnsi="TimBashk" w:cs="Times New Roman"/>
                <w:b/>
                <w:bCs/>
                <w:lang w:eastAsia="ar-SA"/>
              </w:rPr>
              <w:t>Ы</w:t>
            </w:r>
            <w:proofErr w:type="gramEnd"/>
          </w:p>
          <w:p w:rsidR="003B1337" w:rsidRPr="003B1337" w:rsidRDefault="003B1337" w:rsidP="003B1337">
            <w:pPr>
              <w:suppressAutoHyphens/>
              <w:spacing w:after="0" w:line="240" w:lineRule="auto"/>
              <w:jc w:val="center"/>
              <w:rPr>
                <w:rFonts w:ascii="TimBashk" w:eastAsia="Times New Roman" w:hAnsi="TimBashk" w:cs="Times New Roman"/>
                <w:b/>
                <w:lang w:eastAsia="ar-SA"/>
              </w:rPr>
            </w:pPr>
            <w:r w:rsidRPr="003B1337">
              <w:rPr>
                <w:rFonts w:ascii="TimBashk" w:eastAsia="Times New Roman" w:hAnsi="TimBashk" w:cs="Times New Roman"/>
                <w:b/>
                <w:lang w:eastAsia="ar-SA"/>
              </w:rPr>
              <w:t>М</w:t>
            </w:r>
            <w:proofErr w:type="gramStart"/>
            <w:r w:rsidRPr="003B1337">
              <w:rPr>
                <w:rFonts w:ascii="TimBashk" w:eastAsia="Times New Roman" w:hAnsi="TimBashk" w:cs="Times New Roman"/>
                <w:b/>
                <w:lang w:eastAsia="ar-SA"/>
              </w:rPr>
              <w:t>»С</w:t>
            </w:r>
            <w:proofErr w:type="gramEnd"/>
            <w:r w:rsidRPr="003B1337">
              <w:rPr>
                <w:rFonts w:ascii="TimBashk" w:eastAsia="Times New Roman" w:hAnsi="TimBashk" w:cs="Times New Roman"/>
                <w:b/>
                <w:lang w:eastAsia="ar-SA"/>
              </w:rPr>
              <w:t>ЕТЛЕ РАЙОНЫ</w:t>
            </w:r>
          </w:p>
          <w:p w:rsidR="003B1337" w:rsidRPr="003B1337" w:rsidRDefault="003B1337" w:rsidP="003B1337">
            <w:pPr>
              <w:keepNext/>
              <w:numPr>
                <w:ilvl w:val="3"/>
                <w:numId w:val="0"/>
              </w:numPr>
              <w:tabs>
                <w:tab w:val="num" w:pos="0"/>
              </w:tabs>
              <w:suppressAutoHyphens/>
              <w:spacing w:after="0" w:line="240" w:lineRule="auto"/>
              <w:ind w:left="864" w:hanging="864"/>
              <w:jc w:val="center"/>
              <w:outlineLvl w:val="3"/>
              <w:rPr>
                <w:rFonts w:ascii="TimBashk" w:eastAsia="Times New Roman" w:hAnsi="TimBashk" w:cs="Times New Roman"/>
                <w:b/>
                <w:bCs/>
                <w:lang w:eastAsia="ar-SA"/>
              </w:rPr>
            </w:pPr>
            <w:r w:rsidRPr="003B1337">
              <w:rPr>
                <w:rFonts w:ascii="TimBashk" w:eastAsia="Times New Roman" w:hAnsi="TimBashk" w:cs="Times New Roman"/>
                <w:b/>
                <w:bCs/>
                <w:lang w:eastAsia="ar-SA"/>
              </w:rPr>
              <w:t>МУНИЦИПАЛЬ РАЙОНЫ*</w:t>
            </w:r>
          </w:p>
          <w:p w:rsidR="003B1337" w:rsidRPr="003B1337" w:rsidRDefault="003B1337" w:rsidP="003B1337">
            <w:pPr>
              <w:keepNext/>
              <w:numPr>
                <w:ilvl w:val="3"/>
                <w:numId w:val="0"/>
              </w:numPr>
              <w:tabs>
                <w:tab w:val="num" w:pos="0"/>
              </w:tabs>
              <w:suppressAutoHyphens/>
              <w:spacing w:after="0" w:line="240" w:lineRule="auto"/>
              <w:ind w:left="864" w:hanging="864"/>
              <w:jc w:val="center"/>
              <w:outlineLvl w:val="3"/>
              <w:rPr>
                <w:rFonts w:ascii="TimBashk" w:eastAsia="Times New Roman" w:hAnsi="TimBashk" w:cs="Times New Roman"/>
                <w:b/>
                <w:bCs/>
                <w:lang w:eastAsia="ar-SA"/>
              </w:rPr>
            </w:pPr>
            <w:r w:rsidRPr="003B1337">
              <w:rPr>
                <w:rFonts w:ascii="TimBashk" w:eastAsia="Times New Roman" w:hAnsi="TimBashk" w:cs="Times New Roman"/>
                <w:b/>
                <w:bCs/>
                <w:lang w:eastAsia="ar-SA"/>
              </w:rPr>
              <w:t>РОСТОВ АУЫЛ БИ</w:t>
            </w:r>
            <w:proofErr w:type="gramStart"/>
            <w:r w:rsidRPr="003B1337">
              <w:rPr>
                <w:rFonts w:ascii="TimBashk" w:eastAsia="Times New Roman" w:hAnsi="TimBashk" w:cs="Times New Roman"/>
                <w:b/>
                <w:bCs/>
                <w:lang w:eastAsia="ar-SA"/>
              </w:rPr>
              <w:t>Л»</w:t>
            </w:r>
            <w:proofErr w:type="gramEnd"/>
            <w:r w:rsidRPr="003B1337">
              <w:rPr>
                <w:rFonts w:ascii="TimBashk" w:eastAsia="Times New Roman" w:hAnsi="TimBashk" w:cs="Times New Roman"/>
                <w:b/>
                <w:bCs/>
                <w:lang w:eastAsia="ar-SA"/>
              </w:rPr>
              <w:t>М»3</w:t>
            </w:r>
            <w:r w:rsidRPr="003B1337">
              <w:rPr>
                <w:rFonts w:ascii="TimBashk" w:eastAsia="Times New Roman" w:hAnsi="TimBashk" w:cs="Times New Roman"/>
                <w:b/>
                <w:bCs/>
                <w:lang w:eastAsia="ar-SA"/>
              </w:rPr>
              <w:sym w:font="NewtonAsian" w:char="0045"/>
            </w:r>
          </w:p>
          <w:p w:rsidR="003B1337" w:rsidRPr="003B1337" w:rsidRDefault="003B1337" w:rsidP="003B1337">
            <w:pPr>
              <w:keepNext/>
              <w:numPr>
                <w:ilvl w:val="3"/>
                <w:numId w:val="0"/>
              </w:numPr>
              <w:tabs>
                <w:tab w:val="num" w:pos="0"/>
              </w:tabs>
              <w:suppressAutoHyphens/>
              <w:spacing w:after="0" w:line="240" w:lineRule="auto"/>
              <w:ind w:left="864" w:hanging="864"/>
              <w:jc w:val="center"/>
              <w:outlineLvl w:val="3"/>
              <w:rPr>
                <w:rFonts w:ascii="TimBashk" w:eastAsia="Times New Roman" w:hAnsi="TimBashk" w:cs="Times New Roman"/>
                <w:b/>
                <w:bCs/>
                <w:lang w:eastAsia="ar-SA"/>
              </w:rPr>
            </w:pPr>
            <w:r w:rsidRPr="003B1337">
              <w:rPr>
                <w:rFonts w:ascii="TimBashk" w:eastAsia="Times New Roman" w:hAnsi="TimBashk" w:cs="Times New Roman"/>
                <w:b/>
                <w:bCs/>
                <w:lang w:eastAsia="ar-SA"/>
              </w:rPr>
              <w:t>СОВЕТЫ</w:t>
            </w:r>
          </w:p>
        </w:tc>
        <w:tc>
          <w:tcPr>
            <w:tcW w:w="1717" w:type="dxa"/>
            <w:vMerge w:val="restart"/>
            <w:shd w:val="clear" w:color="auto" w:fill="auto"/>
          </w:tcPr>
          <w:p w:rsidR="003B1337" w:rsidRPr="003B1337" w:rsidRDefault="003B1337" w:rsidP="003B1337">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noProof/>
                <w:sz w:val="24"/>
                <w:szCs w:val="28"/>
                <w:lang w:eastAsia="ru-RU"/>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solidFill>
                            <a:srgbClr val="FFFFFF"/>
                          </a:solidFill>
                          <a:ln>
                            <a:noFill/>
                          </a:ln>
                        </pic:spPr>
                      </pic:pic>
                    </a:graphicData>
                  </a:graphic>
                </wp:inline>
              </w:drawing>
            </w:r>
          </w:p>
        </w:tc>
        <w:tc>
          <w:tcPr>
            <w:tcW w:w="4320" w:type="dxa"/>
            <w:shd w:val="clear" w:color="auto" w:fill="auto"/>
          </w:tcPr>
          <w:p w:rsidR="003B1337" w:rsidRPr="003B1337" w:rsidRDefault="003B1337" w:rsidP="003B1337">
            <w:pPr>
              <w:suppressAutoHyphens/>
              <w:spacing w:after="0" w:line="240" w:lineRule="auto"/>
              <w:jc w:val="center"/>
              <w:rPr>
                <w:rFonts w:ascii="Times New Roman" w:eastAsia="Times New Roman" w:hAnsi="Times New Roman" w:cs="Times New Roman"/>
                <w:b/>
                <w:lang w:eastAsia="ar-SA"/>
              </w:rPr>
            </w:pPr>
            <w:r w:rsidRPr="003B1337">
              <w:rPr>
                <w:rFonts w:ascii="Times New Roman" w:eastAsia="Times New Roman" w:hAnsi="Times New Roman" w:cs="Times New Roman"/>
                <w:b/>
                <w:lang w:eastAsia="ar-SA"/>
              </w:rPr>
              <w:t>СОВЕТ СЕЛЬСКОГО ПОСЕЛЕНИЯ</w:t>
            </w:r>
          </w:p>
          <w:p w:rsidR="003B1337" w:rsidRPr="003B1337" w:rsidRDefault="003B1337" w:rsidP="003B1337">
            <w:pPr>
              <w:suppressAutoHyphens/>
              <w:spacing w:after="0" w:line="240" w:lineRule="auto"/>
              <w:jc w:val="center"/>
              <w:rPr>
                <w:rFonts w:ascii="Times New Roman" w:eastAsia="Times New Roman" w:hAnsi="Times New Roman" w:cs="Times New Roman"/>
                <w:b/>
                <w:lang w:eastAsia="ar-SA"/>
              </w:rPr>
            </w:pPr>
            <w:r w:rsidRPr="003B1337">
              <w:rPr>
                <w:rFonts w:ascii="Times New Roman" w:eastAsia="Times New Roman" w:hAnsi="Times New Roman" w:cs="Times New Roman"/>
                <w:b/>
                <w:lang w:eastAsia="ar-SA"/>
              </w:rPr>
              <w:t>РОСТОВСКИЙ СЕЛЬСОВЕТ</w:t>
            </w:r>
          </w:p>
          <w:p w:rsidR="003B1337" w:rsidRPr="003B1337" w:rsidRDefault="003B1337" w:rsidP="003B1337">
            <w:pPr>
              <w:suppressAutoHyphens/>
              <w:spacing w:after="0" w:line="240" w:lineRule="auto"/>
              <w:jc w:val="center"/>
              <w:rPr>
                <w:rFonts w:ascii="Times New Roman" w:eastAsia="Times New Roman" w:hAnsi="Times New Roman" w:cs="Times New Roman"/>
                <w:b/>
                <w:lang w:eastAsia="ar-SA"/>
              </w:rPr>
            </w:pPr>
            <w:r w:rsidRPr="003B1337">
              <w:rPr>
                <w:rFonts w:ascii="Times New Roman" w:eastAsia="Times New Roman" w:hAnsi="Times New Roman" w:cs="Times New Roman"/>
                <w:b/>
                <w:lang w:eastAsia="ar-SA"/>
              </w:rPr>
              <w:t>МУНИЦИПАЛЬНОГО РАЙОНА</w:t>
            </w:r>
          </w:p>
          <w:p w:rsidR="003B1337" w:rsidRPr="003B1337" w:rsidRDefault="003B1337" w:rsidP="003B1337">
            <w:pPr>
              <w:suppressAutoHyphens/>
              <w:spacing w:after="0" w:line="240" w:lineRule="auto"/>
              <w:jc w:val="center"/>
              <w:rPr>
                <w:rFonts w:ascii="Times New Roman" w:eastAsia="Times New Roman" w:hAnsi="Times New Roman" w:cs="Times New Roman"/>
                <w:b/>
                <w:lang w:eastAsia="ar-SA"/>
              </w:rPr>
            </w:pPr>
            <w:r w:rsidRPr="003B1337">
              <w:rPr>
                <w:rFonts w:ascii="Times New Roman" w:eastAsia="Times New Roman" w:hAnsi="Times New Roman" w:cs="Times New Roman"/>
                <w:b/>
                <w:lang w:eastAsia="ar-SA"/>
              </w:rPr>
              <w:t>МЕЧЕТЛИНСКИЙ РАЙОН</w:t>
            </w:r>
          </w:p>
          <w:p w:rsidR="003B1337" w:rsidRPr="003B1337" w:rsidRDefault="003B1337" w:rsidP="003B1337">
            <w:pPr>
              <w:suppressAutoHyphens/>
              <w:spacing w:after="0" w:line="240" w:lineRule="auto"/>
              <w:jc w:val="center"/>
              <w:rPr>
                <w:rFonts w:ascii="Times New Roman" w:eastAsia="Times New Roman" w:hAnsi="Times New Roman" w:cs="Times New Roman"/>
                <w:b/>
                <w:bCs/>
                <w:lang w:eastAsia="ar-SA"/>
              </w:rPr>
            </w:pPr>
            <w:r w:rsidRPr="003B1337">
              <w:rPr>
                <w:rFonts w:ascii="Times New Roman" w:eastAsia="Times New Roman" w:hAnsi="Times New Roman" w:cs="Times New Roman"/>
                <w:b/>
                <w:sz w:val="24"/>
                <w:szCs w:val="24"/>
                <w:lang w:eastAsia="ar-SA"/>
              </w:rPr>
              <w:t>РЕСПУБЛИКИ БАШКОРТОСТАН</w:t>
            </w:r>
          </w:p>
        </w:tc>
      </w:tr>
      <w:tr w:rsidR="003B1337" w:rsidRPr="003B1337" w:rsidTr="007B2B98">
        <w:trPr>
          <w:cantSplit/>
        </w:trPr>
        <w:tc>
          <w:tcPr>
            <w:tcW w:w="4320" w:type="dxa"/>
            <w:shd w:val="clear" w:color="auto" w:fill="auto"/>
          </w:tcPr>
          <w:p w:rsidR="003B1337" w:rsidRPr="003B1337" w:rsidRDefault="003B1337" w:rsidP="003B1337">
            <w:pPr>
              <w:suppressAutoHyphens/>
              <w:spacing w:after="0" w:line="240" w:lineRule="auto"/>
              <w:rPr>
                <w:rFonts w:ascii="Times New Roman" w:eastAsia="Times New Roman" w:hAnsi="Times New Roman" w:cs="Times New Roman"/>
                <w:sz w:val="16"/>
                <w:szCs w:val="16"/>
                <w:lang w:eastAsia="ar-SA"/>
              </w:rPr>
            </w:pPr>
            <w:r w:rsidRPr="003B1337">
              <w:rPr>
                <w:rFonts w:ascii="Times New Roman" w:eastAsia="Times New Roman" w:hAnsi="Times New Roman" w:cs="Times New Roman"/>
                <w:sz w:val="16"/>
                <w:szCs w:val="16"/>
                <w:lang w:eastAsia="ar-SA"/>
              </w:rPr>
              <w:t>Совет урамы,83. Тел</w:t>
            </w:r>
            <w:r w:rsidRPr="003B1337">
              <w:rPr>
                <w:rFonts w:ascii="TimBashk" w:eastAsia="Times New Roman" w:hAnsi="TimBashk" w:cs="Times New Roman"/>
                <w:sz w:val="16"/>
                <w:szCs w:val="16"/>
                <w:lang w:eastAsia="ar-SA"/>
              </w:rPr>
              <w:t>2</w:t>
            </w:r>
            <w:r w:rsidRPr="003B1337">
              <w:rPr>
                <w:rFonts w:ascii="Times New Roman" w:eastAsia="Times New Roman" w:hAnsi="Times New Roman" w:cs="Times New Roman"/>
                <w:sz w:val="16"/>
                <w:szCs w:val="16"/>
                <w:lang w:eastAsia="ar-SA"/>
              </w:rPr>
              <w:t xml:space="preserve">ш </w:t>
            </w:r>
            <w:proofErr w:type="spellStart"/>
            <w:r w:rsidRPr="003B1337">
              <w:rPr>
                <w:rFonts w:ascii="Times New Roman" w:eastAsia="Times New Roman" w:hAnsi="Times New Roman" w:cs="Times New Roman"/>
                <w:sz w:val="16"/>
                <w:szCs w:val="16"/>
                <w:lang w:eastAsia="ar-SA"/>
              </w:rPr>
              <w:t>ауылы</w:t>
            </w:r>
            <w:proofErr w:type="spellEnd"/>
            <w:r w:rsidRPr="003B1337">
              <w:rPr>
                <w:rFonts w:ascii="Times New Roman" w:eastAsia="Times New Roman" w:hAnsi="Times New Roman" w:cs="Times New Roman"/>
                <w:sz w:val="16"/>
                <w:szCs w:val="16"/>
                <w:lang w:eastAsia="ar-SA"/>
              </w:rPr>
              <w:t>, 452561</w:t>
            </w:r>
          </w:p>
          <w:p w:rsidR="003B1337" w:rsidRPr="003B1337" w:rsidRDefault="003B1337" w:rsidP="003B1337">
            <w:pPr>
              <w:suppressAutoHyphens/>
              <w:spacing w:after="0" w:line="240" w:lineRule="auto"/>
              <w:rPr>
                <w:rFonts w:ascii="Times New Roman" w:eastAsia="Times New Roman" w:hAnsi="Times New Roman" w:cs="Times New Roman"/>
                <w:sz w:val="16"/>
                <w:szCs w:val="16"/>
                <w:lang w:eastAsia="ar-SA"/>
              </w:rPr>
            </w:pPr>
            <w:r w:rsidRPr="003B1337">
              <w:rPr>
                <w:rFonts w:ascii="Times New Roman" w:eastAsia="Times New Roman" w:hAnsi="Times New Roman" w:cs="Times New Roman"/>
                <w:sz w:val="16"/>
                <w:szCs w:val="16"/>
                <w:lang w:eastAsia="ar-SA"/>
              </w:rPr>
              <w:t xml:space="preserve">тел/факс 2-76-19;2-76-89; </w:t>
            </w:r>
            <w:r w:rsidRPr="003B1337">
              <w:rPr>
                <w:rFonts w:ascii="Times New Roman" w:eastAsia="Times New Roman" w:hAnsi="Times New Roman" w:cs="Times New Roman"/>
                <w:sz w:val="16"/>
                <w:szCs w:val="16"/>
                <w:lang w:val="en-US" w:eastAsia="ar-SA"/>
              </w:rPr>
              <w:t>E</w:t>
            </w:r>
            <w:r w:rsidRPr="003B1337">
              <w:rPr>
                <w:rFonts w:ascii="Times New Roman" w:eastAsia="Times New Roman" w:hAnsi="Times New Roman" w:cs="Times New Roman"/>
                <w:sz w:val="16"/>
                <w:szCs w:val="16"/>
                <w:lang w:eastAsia="ar-SA"/>
              </w:rPr>
              <w:t>-</w:t>
            </w:r>
            <w:r w:rsidRPr="003B1337">
              <w:rPr>
                <w:rFonts w:ascii="Times New Roman" w:eastAsia="Times New Roman" w:hAnsi="Times New Roman" w:cs="Times New Roman"/>
                <w:sz w:val="16"/>
                <w:szCs w:val="16"/>
                <w:lang w:val="en-US" w:eastAsia="ar-SA"/>
              </w:rPr>
              <w:t>mail</w:t>
            </w:r>
            <w:r w:rsidRPr="003B1337">
              <w:rPr>
                <w:rFonts w:ascii="Times New Roman" w:eastAsia="Times New Roman" w:hAnsi="Times New Roman" w:cs="Times New Roman"/>
                <w:sz w:val="16"/>
                <w:szCs w:val="16"/>
                <w:lang w:eastAsia="ar-SA"/>
              </w:rPr>
              <w:t>:</w:t>
            </w:r>
            <w:proofErr w:type="spellStart"/>
            <w:r w:rsidRPr="003B1337">
              <w:rPr>
                <w:rFonts w:ascii="Times New Roman" w:eastAsia="Times New Roman" w:hAnsi="Times New Roman" w:cs="Times New Roman"/>
                <w:sz w:val="16"/>
                <w:szCs w:val="16"/>
                <w:lang w:val="en-US" w:eastAsia="ar-SA"/>
              </w:rPr>
              <w:t>rost</w:t>
            </w:r>
            <w:proofErr w:type="spellEnd"/>
            <w:r w:rsidRPr="003B1337">
              <w:rPr>
                <w:rFonts w:ascii="Times New Roman" w:eastAsia="Times New Roman" w:hAnsi="Times New Roman" w:cs="Times New Roman"/>
                <w:sz w:val="16"/>
                <w:szCs w:val="16"/>
                <w:lang w:eastAsia="ar-SA"/>
              </w:rPr>
              <w:t>@</w:t>
            </w:r>
            <w:proofErr w:type="spellStart"/>
            <w:r w:rsidRPr="003B1337">
              <w:rPr>
                <w:rFonts w:ascii="Times New Roman" w:eastAsia="Times New Roman" w:hAnsi="Times New Roman" w:cs="Times New Roman"/>
                <w:sz w:val="16"/>
                <w:szCs w:val="16"/>
                <w:lang w:val="en-US" w:eastAsia="ar-SA"/>
              </w:rPr>
              <w:t>ufamts</w:t>
            </w:r>
            <w:proofErr w:type="spellEnd"/>
            <w:r w:rsidRPr="003B1337">
              <w:rPr>
                <w:rFonts w:ascii="Times New Roman" w:eastAsia="Times New Roman" w:hAnsi="Times New Roman" w:cs="Times New Roman"/>
                <w:sz w:val="16"/>
                <w:szCs w:val="16"/>
                <w:lang w:eastAsia="ar-SA"/>
              </w:rPr>
              <w:t>.</w:t>
            </w:r>
            <w:proofErr w:type="spellStart"/>
            <w:r w:rsidRPr="003B1337">
              <w:rPr>
                <w:rFonts w:ascii="Times New Roman" w:eastAsia="Times New Roman" w:hAnsi="Times New Roman" w:cs="Times New Roman"/>
                <w:sz w:val="16"/>
                <w:szCs w:val="16"/>
                <w:lang w:val="en-US" w:eastAsia="ar-SA"/>
              </w:rPr>
              <w:t>ru</w:t>
            </w:r>
            <w:proofErr w:type="spellEnd"/>
          </w:p>
        </w:tc>
        <w:tc>
          <w:tcPr>
            <w:tcW w:w="1717" w:type="dxa"/>
            <w:vMerge/>
            <w:shd w:val="clear" w:color="auto" w:fill="auto"/>
          </w:tcPr>
          <w:p w:rsidR="003B1337" w:rsidRPr="003B1337" w:rsidRDefault="003B1337" w:rsidP="003B1337">
            <w:pPr>
              <w:suppressAutoHyphens/>
              <w:snapToGrid w:val="0"/>
              <w:spacing w:after="0" w:line="240" w:lineRule="auto"/>
              <w:rPr>
                <w:rFonts w:ascii="Bash" w:eastAsia="Times New Roman" w:hAnsi="Bash" w:cs="Times New Roman"/>
                <w:sz w:val="18"/>
                <w:szCs w:val="18"/>
                <w:lang w:eastAsia="ar-SA"/>
              </w:rPr>
            </w:pPr>
          </w:p>
        </w:tc>
        <w:tc>
          <w:tcPr>
            <w:tcW w:w="4320" w:type="dxa"/>
            <w:shd w:val="clear" w:color="auto" w:fill="auto"/>
          </w:tcPr>
          <w:p w:rsidR="003B1337" w:rsidRPr="003B1337" w:rsidRDefault="003B1337" w:rsidP="003B1337">
            <w:pPr>
              <w:suppressAutoHyphens/>
              <w:spacing w:after="0" w:line="240" w:lineRule="auto"/>
              <w:rPr>
                <w:rFonts w:ascii="Times New Roman" w:eastAsia="Times New Roman" w:hAnsi="Times New Roman" w:cs="Times New Roman"/>
                <w:sz w:val="16"/>
                <w:szCs w:val="16"/>
                <w:lang w:eastAsia="ar-SA"/>
              </w:rPr>
            </w:pPr>
            <w:r w:rsidRPr="003B1337">
              <w:rPr>
                <w:rFonts w:ascii="Times New Roman" w:eastAsia="Times New Roman" w:hAnsi="Times New Roman" w:cs="Times New Roman"/>
                <w:sz w:val="16"/>
                <w:szCs w:val="16"/>
                <w:lang w:eastAsia="ar-SA"/>
              </w:rPr>
              <w:t>ул. Советская, 83.д</w:t>
            </w:r>
            <w:proofErr w:type="gramStart"/>
            <w:r w:rsidRPr="003B1337">
              <w:rPr>
                <w:rFonts w:ascii="Times New Roman" w:eastAsia="Times New Roman" w:hAnsi="Times New Roman" w:cs="Times New Roman"/>
                <w:sz w:val="16"/>
                <w:szCs w:val="16"/>
                <w:lang w:eastAsia="ar-SA"/>
              </w:rPr>
              <w:t>.Т</w:t>
            </w:r>
            <w:proofErr w:type="gramEnd"/>
            <w:r w:rsidRPr="003B1337">
              <w:rPr>
                <w:rFonts w:ascii="Times New Roman" w:eastAsia="Times New Roman" w:hAnsi="Times New Roman" w:cs="Times New Roman"/>
                <w:sz w:val="16"/>
                <w:szCs w:val="16"/>
                <w:lang w:eastAsia="ar-SA"/>
              </w:rPr>
              <w:t>еляшево, 452561</w:t>
            </w:r>
          </w:p>
          <w:p w:rsidR="003B1337" w:rsidRPr="003B1337" w:rsidRDefault="003B1337" w:rsidP="003B1337">
            <w:pPr>
              <w:suppressAutoHyphens/>
              <w:spacing w:after="0" w:line="240" w:lineRule="auto"/>
              <w:rPr>
                <w:rFonts w:ascii="Times New Roman" w:eastAsia="Times New Roman" w:hAnsi="Times New Roman" w:cs="Times New Roman"/>
                <w:sz w:val="16"/>
                <w:szCs w:val="16"/>
                <w:lang w:eastAsia="ar-SA"/>
              </w:rPr>
            </w:pPr>
            <w:r w:rsidRPr="003B1337">
              <w:rPr>
                <w:rFonts w:ascii="Times New Roman" w:eastAsia="Times New Roman" w:hAnsi="Times New Roman" w:cs="Times New Roman"/>
                <w:sz w:val="16"/>
                <w:szCs w:val="16"/>
                <w:lang w:eastAsia="ar-SA"/>
              </w:rPr>
              <w:t xml:space="preserve">тел/факс 2-76-19;2-76-89; </w:t>
            </w:r>
            <w:r w:rsidRPr="003B1337">
              <w:rPr>
                <w:rFonts w:ascii="Times New Roman" w:eastAsia="Times New Roman" w:hAnsi="Times New Roman" w:cs="Times New Roman"/>
                <w:sz w:val="16"/>
                <w:szCs w:val="16"/>
                <w:lang w:val="en-US" w:eastAsia="ar-SA"/>
              </w:rPr>
              <w:t>E</w:t>
            </w:r>
            <w:r w:rsidRPr="003B1337">
              <w:rPr>
                <w:rFonts w:ascii="Times New Roman" w:eastAsia="Times New Roman" w:hAnsi="Times New Roman" w:cs="Times New Roman"/>
                <w:sz w:val="16"/>
                <w:szCs w:val="16"/>
                <w:lang w:eastAsia="ar-SA"/>
              </w:rPr>
              <w:t>-</w:t>
            </w:r>
            <w:r w:rsidRPr="003B1337">
              <w:rPr>
                <w:rFonts w:ascii="Times New Roman" w:eastAsia="Times New Roman" w:hAnsi="Times New Roman" w:cs="Times New Roman"/>
                <w:sz w:val="16"/>
                <w:szCs w:val="16"/>
                <w:lang w:val="en-US" w:eastAsia="ar-SA"/>
              </w:rPr>
              <w:t>mail</w:t>
            </w:r>
            <w:r w:rsidRPr="003B1337">
              <w:rPr>
                <w:rFonts w:ascii="Times New Roman" w:eastAsia="Times New Roman" w:hAnsi="Times New Roman" w:cs="Times New Roman"/>
                <w:sz w:val="16"/>
                <w:szCs w:val="16"/>
                <w:lang w:eastAsia="ar-SA"/>
              </w:rPr>
              <w:t>:</w:t>
            </w:r>
            <w:proofErr w:type="spellStart"/>
            <w:r w:rsidRPr="003B1337">
              <w:rPr>
                <w:rFonts w:ascii="Times New Roman" w:eastAsia="Times New Roman" w:hAnsi="Times New Roman" w:cs="Times New Roman"/>
                <w:sz w:val="16"/>
                <w:szCs w:val="16"/>
                <w:lang w:val="en-US" w:eastAsia="ar-SA"/>
              </w:rPr>
              <w:t>rost</w:t>
            </w:r>
            <w:proofErr w:type="spellEnd"/>
            <w:r w:rsidRPr="003B1337">
              <w:rPr>
                <w:rFonts w:ascii="Times New Roman" w:eastAsia="Times New Roman" w:hAnsi="Times New Roman" w:cs="Times New Roman"/>
                <w:sz w:val="16"/>
                <w:szCs w:val="16"/>
                <w:lang w:eastAsia="ar-SA"/>
              </w:rPr>
              <w:t>@</w:t>
            </w:r>
            <w:proofErr w:type="spellStart"/>
            <w:r w:rsidRPr="003B1337">
              <w:rPr>
                <w:rFonts w:ascii="Times New Roman" w:eastAsia="Times New Roman" w:hAnsi="Times New Roman" w:cs="Times New Roman"/>
                <w:sz w:val="16"/>
                <w:szCs w:val="16"/>
                <w:lang w:val="en-US" w:eastAsia="ar-SA"/>
              </w:rPr>
              <w:t>ufamts</w:t>
            </w:r>
            <w:proofErr w:type="spellEnd"/>
            <w:r w:rsidRPr="003B1337">
              <w:rPr>
                <w:rFonts w:ascii="Times New Roman" w:eastAsia="Times New Roman" w:hAnsi="Times New Roman" w:cs="Times New Roman"/>
                <w:sz w:val="16"/>
                <w:szCs w:val="16"/>
                <w:lang w:eastAsia="ar-SA"/>
              </w:rPr>
              <w:t>.</w:t>
            </w:r>
            <w:proofErr w:type="spellStart"/>
            <w:r w:rsidRPr="003B1337">
              <w:rPr>
                <w:rFonts w:ascii="Times New Roman" w:eastAsia="Times New Roman" w:hAnsi="Times New Roman" w:cs="Times New Roman"/>
                <w:sz w:val="16"/>
                <w:szCs w:val="16"/>
                <w:lang w:val="en-US" w:eastAsia="ar-SA"/>
              </w:rPr>
              <w:t>ru</w:t>
            </w:r>
            <w:proofErr w:type="spellEnd"/>
          </w:p>
        </w:tc>
      </w:tr>
    </w:tbl>
    <w:p w:rsidR="003B1337" w:rsidRPr="003B1337" w:rsidRDefault="00241814" w:rsidP="003B133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3B1337" w:rsidRPr="003B1337" w:rsidRDefault="003B1337" w:rsidP="003B1337">
      <w:pPr>
        <w:suppressAutoHyphens/>
        <w:spacing w:after="0" w:line="240" w:lineRule="auto"/>
        <w:rPr>
          <w:rFonts w:ascii="Bash" w:eastAsia="Times New Roman" w:hAnsi="Bash" w:cs="Times New Roman"/>
          <w:sz w:val="18"/>
          <w:szCs w:val="18"/>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17145</wp:posOffset>
                </wp:positionV>
                <wp:extent cx="6629400" cy="0"/>
                <wp:effectExtent l="38100" t="36195" r="3810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" strokeweight="1.59mm">
                <v:stroke joinstyle="miter"/>
              </v:line>
            </w:pict>
          </mc:Fallback>
        </mc:AlternateContent>
      </w:r>
    </w:p>
    <w:p w:rsidR="003B1337" w:rsidRPr="003B1337" w:rsidRDefault="00241814" w:rsidP="003B1337">
      <w:pPr>
        <w:suppressAutoHyphens/>
        <w:spacing w:after="0" w:line="240" w:lineRule="auto"/>
        <w:rPr>
          <w:rFonts w:ascii="Times New Roman" w:eastAsia="Times New Roman" w:hAnsi="Times New Roman" w:cs="Times New Roman"/>
          <w:sz w:val="16"/>
          <w:szCs w:val="24"/>
          <w:lang w:eastAsia="ar-SA"/>
        </w:rPr>
      </w:pPr>
      <w:r>
        <w:rPr>
          <w:rFonts w:ascii="Times Cyr Bash Normal" w:eastAsia="Times New Roman" w:hAnsi="Times Cyr Bash Normal" w:cs="Times New Roman"/>
          <w:b/>
          <w:sz w:val="24"/>
          <w:szCs w:val="24"/>
          <w:lang w:eastAsia="ar-SA"/>
        </w:rPr>
        <w:t>?</w:t>
      </w:r>
      <w:r w:rsidR="003B1337" w:rsidRPr="003B1337">
        <w:rPr>
          <w:rFonts w:ascii="TimBashk" w:eastAsia="Times New Roman" w:hAnsi="TimBashk" w:cs="Times New Roman"/>
          <w:b/>
          <w:sz w:val="24"/>
          <w:szCs w:val="24"/>
          <w:lang w:eastAsia="ar-SA"/>
        </w:rPr>
        <w:t>АРАР</w:t>
      </w:r>
      <w:r w:rsidR="003B1337" w:rsidRPr="003B1337">
        <w:rPr>
          <w:rFonts w:ascii="Bash" w:eastAsia="Times New Roman" w:hAnsi="Bash" w:cs="Times New Roman"/>
          <w:b/>
          <w:sz w:val="24"/>
          <w:szCs w:val="24"/>
          <w:lang w:eastAsia="ar-SA"/>
        </w:rPr>
        <w:tab/>
      </w:r>
      <w:r w:rsidR="003B1337" w:rsidRPr="003B1337">
        <w:rPr>
          <w:rFonts w:ascii="Bash" w:eastAsia="Times New Roman" w:hAnsi="Bash" w:cs="Times New Roman"/>
          <w:b/>
          <w:sz w:val="24"/>
          <w:szCs w:val="24"/>
          <w:lang w:eastAsia="ar-SA"/>
        </w:rPr>
        <w:tab/>
      </w:r>
      <w:r w:rsidR="003B1337" w:rsidRPr="003B1337">
        <w:rPr>
          <w:rFonts w:ascii="Bash" w:eastAsia="Times New Roman" w:hAnsi="Bash" w:cs="Times New Roman"/>
          <w:b/>
          <w:sz w:val="24"/>
          <w:szCs w:val="24"/>
          <w:lang w:eastAsia="ar-SA"/>
        </w:rPr>
        <w:tab/>
      </w:r>
      <w:r w:rsidR="003B1337" w:rsidRPr="003B1337">
        <w:rPr>
          <w:rFonts w:ascii="Bash" w:eastAsia="Times New Roman" w:hAnsi="Bash" w:cs="Times New Roman"/>
          <w:b/>
          <w:sz w:val="24"/>
          <w:szCs w:val="24"/>
          <w:lang w:eastAsia="ar-SA"/>
        </w:rPr>
        <w:tab/>
        <w:t xml:space="preserve">       </w:t>
      </w:r>
      <w:r w:rsidR="003B1337" w:rsidRPr="003B1337">
        <w:rPr>
          <w:rFonts w:ascii="Bash" w:eastAsia="Times New Roman" w:hAnsi="Bash" w:cs="Times New Roman"/>
          <w:b/>
          <w:sz w:val="24"/>
          <w:szCs w:val="24"/>
          <w:lang w:eastAsia="ar-SA"/>
        </w:rPr>
        <w:tab/>
        <w:t xml:space="preserve">      </w:t>
      </w:r>
      <w:r w:rsidR="003B1337" w:rsidRPr="003B1337">
        <w:rPr>
          <w:rFonts w:ascii="Bash" w:eastAsia="Times New Roman" w:hAnsi="Bash" w:cs="Times New Roman"/>
          <w:b/>
          <w:sz w:val="24"/>
          <w:szCs w:val="24"/>
          <w:lang w:eastAsia="ar-SA"/>
        </w:rPr>
        <w:tab/>
        <w:t xml:space="preserve">                         </w:t>
      </w:r>
      <w:r w:rsidR="003B1337" w:rsidRPr="003B1337">
        <w:rPr>
          <w:rFonts w:ascii="Times New Roman" w:eastAsia="Times New Roman" w:hAnsi="Times New Roman" w:cs="Times New Roman"/>
          <w:b/>
          <w:sz w:val="24"/>
          <w:szCs w:val="24"/>
          <w:lang w:eastAsia="ar-SA"/>
        </w:rPr>
        <w:t>РЕШЕНИЕ</w:t>
      </w:r>
    </w:p>
    <w:p w:rsidR="003B1337" w:rsidRDefault="003B1337" w:rsidP="003B1337">
      <w:pPr>
        <w:suppressAutoHyphens/>
        <w:spacing w:after="0"/>
        <w:rPr>
          <w:rFonts w:ascii="Times New Roman" w:eastAsia="Times New Roman" w:hAnsi="Times New Roman" w:cs="Times New Roman"/>
          <w:sz w:val="28"/>
          <w:szCs w:val="28"/>
          <w:lang w:eastAsia="ar-SA"/>
        </w:rPr>
      </w:pPr>
      <w:r w:rsidRPr="003B133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18</w:t>
      </w:r>
      <w:r w:rsidRPr="003B133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ноябрь </w:t>
      </w:r>
      <w:r w:rsidRPr="003B1337">
        <w:rPr>
          <w:rFonts w:ascii="Times New Roman" w:eastAsia="Times New Roman" w:hAnsi="Times New Roman" w:cs="Times New Roman"/>
          <w:sz w:val="28"/>
          <w:szCs w:val="28"/>
          <w:lang w:eastAsia="ar-SA"/>
        </w:rPr>
        <w:t xml:space="preserve"> 201</w:t>
      </w:r>
      <w:r>
        <w:rPr>
          <w:rFonts w:ascii="Times New Roman" w:eastAsia="Times New Roman" w:hAnsi="Times New Roman" w:cs="Times New Roman"/>
          <w:sz w:val="28"/>
          <w:szCs w:val="28"/>
          <w:lang w:eastAsia="ar-SA"/>
        </w:rPr>
        <w:t>4</w:t>
      </w:r>
      <w:r w:rsidRPr="003B1337">
        <w:rPr>
          <w:rFonts w:ascii="Times New Roman" w:eastAsia="Times New Roman" w:hAnsi="Times New Roman" w:cs="Times New Roman"/>
          <w:sz w:val="28"/>
          <w:szCs w:val="28"/>
          <w:lang w:eastAsia="ar-SA"/>
        </w:rPr>
        <w:t xml:space="preserve"> </w:t>
      </w:r>
      <w:proofErr w:type="spellStart"/>
      <w:r w:rsidRPr="003B1337">
        <w:rPr>
          <w:rFonts w:ascii="Times New Roman" w:eastAsia="Times New Roman" w:hAnsi="Times New Roman" w:cs="Times New Roman"/>
          <w:sz w:val="28"/>
          <w:szCs w:val="28"/>
          <w:lang w:eastAsia="ar-SA"/>
        </w:rPr>
        <w:t>йыл</w:t>
      </w:r>
      <w:proofErr w:type="spellEnd"/>
      <w:r w:rsidRPr="003B1337">
        <w:rPr>
          <w:rFonts w:ascii="Times New Roman" w:eastAsia="Times New Roman" w:hAnsi="Times New Roman" w:cs="Times New Roman"/>
          <w:sz w:val="28"/>
          <w:szCs w:val="28"/>
          <w:lang w:eastAsia="ar-SA"/>
        </w:rPr>
        <w:tab/>
      </w:r>
      <w:r w:rsidRPr="003B1337">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sidRPr="003B133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71</w:t>
      </w:r>
      <w:r w:rsidRPr="003B133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3B1337">
        <w:rPr>
          <w:rFonts w:ascii="Times New Roman" w:eastAsia="Times New Roman" w:hAnsi="Times New Roman" w:cs="Times New Roman"/>
          <w:sz w:val="28"/>
          <w:szCs w:val="28"/>
          <w:lang w:eastAsia="ar-SA"/>
        </w:rPr>
        <w:t xml:space="preserve"> от «</w:t>
      </w:r>
      <w:r>
        <w:rPr>
          <w:rFonts w:ascii="Times New Roman" w:eastAsia="Times New Roman" w:hAnsi="Times New Roman" w:cs="Times New Roman"/>
          <w:sz w:val="28"/>
          <w:szCs w:val="28"/>
          <w:lang w:eastAsia="ar-SA"/>
        </w:rPr>
        <w:t>18</w:t>
      </w:r>
      <w:r w:rsidRPr="003B1337">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 xml:space="preserve">ноября </w:t>
      </w:r>
      <w:r w:rsidRPr="003B1337">
        <w:rPr>
          <w:rFonts w:ascii="Times New Roman" w:eastAsia="Times New Roman" w:hAnsi="Times New Roman" w:cs="Times New Roman"/>
          <w:sz w:val="28"/>
          <w:szCs w:val="28"/>
          <w:lang w:eastAsia="ar-SA"/>
        </w:rPr>
        <w:t xml:space="preserve"> 201</w:t>
      </w:r>
      <w:r>
        <w:rPr>
          <w:rFonts w:ascii="Times New Roman" w:eastAsia="Times New Roman" w:hAnsi="Times New Roman" w:cs="Times New Roman"/>
          <w:sz w:val="28"/>
          <w:szCs w:val="28"/>
          <w:lang w:eastAsia="ar-SA"/>
        </w:rPr>
        <w:t>4</w:t>
      </w:r>
      <w:r w:rsidRPr="003B1337">
        <w:rPr>
          <w:rFonts w:ascii="Times New Roman" w:eastAsia="Times New Roman" w:hAnsi="Times New Roman" w:cs="Times New Roman"/>
          <w:sz w:val="28"/>
          <w:szCs w:val="28"/>
          <w:lang w:eastAsia="ar-SA"/>
        </w:rPr>
        <w:t xml:space="preserve"> года</w:t>
      </w:r>
    </w:p>
    <w:p w:rsidR="003B1337" w:rsidRPr="003B1337" w:rsidRDefault="003B1337" w:rsidP="003B1337">
      <w:pPr>
        <w:suppressAutoHyphens/>
        <w:spacing w:after="0"/>
        <w:rPr>
          <w:rFonts w:ascii="Times New Roman" w:eastAsia="Times New Roman" w:hAnsi="Times New Roman" w:cs="Times New Roman"/>
          <w:sz w:val="28"/>
          <w:szCs w:val="28"/>
          <w:lang w:eastAsia="ar-SA"/>
        </w:rPr>
      </w:pPr>
    </w:p>
    <w:p w:rsidR="003B1337" w:rsidRPr="008B4DE6" w:rsidRDefault="003B1337" w:rsidP="003B1337">
      <w:pPr>
        <w:spacing w:after="0" w:line="240" w:lineRule="auto"/>
        <w:jc w:val="center"/>
        <w:rPr>
          <w:rFonts w:ascii="Times New Roman" w:eastAsia="Times New Roman" w:hAnsi="Times New Roman" w:cs="Times New Roman"/>
          <w:b/>
          <w:bCs/>
          <w:color w:val="000000" w:themeColor="text1"/>
          <w:sz w:val="28"/>
          <w:szCs w:val="28"/>
          <w:lang w:eastAsia="ru-RU"/>
        </w:rPr>
      </w:pPr>
      <w:r w:rsidRPr="008B4DE6">
        <w:rPr>
          <w:rFonts w:ascii="Times New Roman" w:eastAsia="Times New Roman" w:hAnsi="Times New Roman" w:cs="Times New Roman"/>
          <w:b/>
          <w:color w:val="000000" w:themeColor="text1"/>
          <w:sz w:val="28"/>
          <w:szCs w:val="28"/>
          <w:highlight w:val="yellow"/>
          <w:lang w:eastAsia="ru-RU"/>
        </w:rPr>
        <w:t xml:space="preserve">Об утверждении  Положения  </w:t>
      </w:r>
      <w:r w:rsidRPr="008B4DE6">
        <w:rPr>
          <w:rFonts w:ascii="Times New Roman" w:eastAsia="Times New Roman" w:hAnsi="Times New Roman" w:cs="Times New Roman"/>
          <w:b/>
          <w:bCs/>
          <w:color w:val="000000" w:themeColor="text1"/>
          <w:sz w:val="28"/>
          <w:szCs w:val="28"/>
          <w:highlight w:val="yellow"/>
          <w:lang w:eastAsia="ru-RU"/>
        </w:rPr>
        <w:t xml:space="preserve">об  Администрации  сельского поселения Ростовский сельсовет муниципального района   </w:t>
      </w:r>
      <w:proofErr w:type="spellStart"/>
      <w:r w:rsidRPr="008B4DE6">
        <w:rPr>
          <w:rFonts w:ascii="Times New Roman" w:eastAsia="Times New Roman" w:hAnsi="Times New Roman" w:cs="Times New Roman"/>
          <w:b/>
          <w:bCs/>
          <w:color w:val="000000" w:themeColor="text1"/>
          <w:sz w:val="28"/>
          <w:szCs w:val="28"/>
          <w:highlight w:val="yellow"/>
          <w:lang w:eastAsia="ru-RU"/>
        </w:rPr>
        <w:t>Мечетлинский</w:t>
      </w:r>
      <w:proofErr w:type="spellEnd"/>
      <w:r w:rsidRPr="008B4DE6">
        <w:rPr>
          <w:rFonts w:ascii="Times New Roman" w:eastAsia="Times New Roman" w:hAnsi="Times New Roman" w:cs="Times New Roman"/>
          <w:b/>
          <w:bCs/>
          <w:color w:val="000000" w:themeColor="text1"/>
          <w:sz w:val="28"/>
          <w:szCs w:val="28"/>
          <w:highlight w:val="yellow"/>
          <w:lang w:eastAsia="ru-RU"/>
        </w:rPr>
        <w:t xml:space="preserve"> район Республики Башкортостан</w:t>
      </w:r>
    </w:p>
    <w:p w:rsidR="003B1337" w:rsidRPr="008B4DE6" w:rsidRDefault="003B1337" w:rsidP="003B1337">
      <w:pPr>
        <w:spacing w:after="0" w:line="240" w:lineRule="auto"/>
        <w:jc w:val="center"/>
        <w:rPr>
          <w:rFonts w:ascii="Times New Roman" w:eastAsia="Times New Roman" w:hAnsi="Times New Roman" w:cs="Times New Roman"/>
          <w:color w:val="000000" w:themeColor="text1"/>
          <w:sz w:val="28"/>
          <w:szCs w:val="28"/>
          <w:lang w:eastAsia="ru-RU"/>
        </w:rPr>
      </w:pPr>
    </w:p>
    <w:p w:rsidR="003B1337" w:rsidRPr="008B4DE6" w:rsidRDefault="003B1337" w:rsidP="003B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roofErr w:type="gramStart"/>
      <w:r w:rsidRPr="008B4DE6">
        <w:rPr>
          <w:rFonts w:ascii="Times New Roman" w:eastAsia="Times New Roman" w:hAnsi="Times New Roman" w:cs="Times New Roman"/>
          <w:sz w:val="28"/>
          <w:szCs w:val="28"/>
          <w:lang w:eastAsia="ru-RU"/>
        </w:rPr>
        <w:t>В соответствии с Федеральными законами от 06.10.2003 года № 131-ФЗ «Об общих принципах организации местного самоуправления в Российской Федерации» и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Законом Республики Башкортостан «О местном самоуправлении в Республике Башкортостан» от 18.03.2005 № 162 – з, Уставом сельского поселения Ростовский сельсовет муниципального</w:t>
      </w:r>
      <w:proofErr w:type="gramEnd"/>
      <w:r w:rsidRPr="008B4DE6">
        <w:rPr>
          <w:rFonts w:ascii="Times New Roman" w:eastAsia="Times New Roman" w:hAnsi="Times New Roman" w:cs="Times New Roman"/>
          <w:sz w:val="28"/>
          <w:szCs w:val="28"/>
          <w:lang w:eastAsia="ru-RU"/>
        </w:rPr>
        <w:t xml:space="preserve"> района </w:t>
      </w:r>
      <w:proofErr w:type="spellStart"/>
      <w:r w:rsidRPr="008B4DE6">
        <w:rPr>
          <w:rFonts w:ascii="Times New Roman" w:eastAsia="Times New Roman" w:hAnsi="Times New Roman" w:cs="Times New Roman"/>
          <w:sz w:val="28"/>
          <w:szCs w:val="28"/>
          <w:lang w:eastAsia="ru-RU"/>
        </w:rPr>
        <w:t>Мечетлинский</w:t>
      </w:r>
      <w:proofErr w:type="spellEnd"/>
      <w:r w:rsidRPr="008B4DE6">
        <w:rPr>
          <w:rFonts w:ascii="Times New Roman" w:eastAsia="Times New Roman" w:hAnsi="Times New Roman" w:cs="Times New Roman"/>
          <w:sz w:val="28"/>
          <w:szCs w:val="28"/>
          <w:lang w:eastAsia="ru-RU"/>
        </w:rPr>
        <w:t xml:space="preserve"> район Республики Башкортостан, Совет сельского поселения Ростовский  сельсовет муниципального района </w:t>
      </w:r>
      <w:proofErr w:type="spellStart"/>
      <w:r w:rsidRPr="008B4DE6">
        <w:rPr>
          <w:rFonts w:ascii="Times New Roman" w:eastAsia="Times New Roman" w:hAnsi="Times New Roman" w:cs="Times New Roman"/>
          <w:sz w:val="28"/>
          <w:szCs w:val="28"/>
          <w:lang w:eastAsia="ru-RU"/>
        </w:rPr>
        <w:t>Мечетлинский</w:t>
      </w:r>
      <w:proofErr w:type="spellEnd"/>
      <w:r w:rsidRPr="008B4DE6">
        <w:rPr>
          <w:rFonts w:ascii="Times New Roman" w:eastAsia="Times New Roman" w:hAnsi="Times New Roman" w:cs="Times New Roman"/>
          <w:sz w:val="28"/>
          <w:szCs w:val="28"/>
          <w:lang w:eastAsia="ru-RU"/>
        </w:rPr>
        <w:t xml:space="preserve"> район Республики Башкортостан </w:t>
      </w:r>
      <w:r w:rsidRPr="008B4DE6">
        <w:rPr>
          <w:rFonts w:ascii="Times New Roman" w:eastAsia="Times New Roman" w:hAnsi="Times New Roman" w:cs="Times New Roman"/>
          <w:b/>
          <w:sz w:val="28"/>
          <w:szCs w:val="28"/>
          <w:lang w:eastAsia="ru-RU"/>
        </w:rPr>
        <w:t>решил:</w:t>
      </w:r>
    </w:p>
    <w:p w:rsidR="003B1337" w:rsidRPr="008B4DE6" w:rsidRDefault="003B1337" w:rsidP="003B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3B1337" w:rsidRPr="008B4DE6" w:rsidRDefault="003B1337" w:rsidP="008B4DE6">
      <w:pPr>
        <w:pStyle w:val="a5"/>
        <w:rPr>
          <w:rFonts w:ascii="Times New Roman" w:hAnsi="Times New Roman" w:cs="Times New Roman"/>
          <w:sz w:val="28"/>
          <w:szCs w:val="28"/>
          <w:lang w:eastAsia="ru-RU"/>
        </w:rPr>
      </w:pPr>
      <w:r w:rsidRPr="008B4DE6">
        <w:rPr>
          <w:rFonts w:ascii="Times New Roman" w:hAnsi="Times New Roman" w:cs="Times New Roman"/>
          <w:sz w:val="28"/>
          <w:szCs w:val="28"/>
          <w:lang w:eastAsia="ru-RU"/>
        </w:rPr>
        <w:t xml:space="preserve">1.Утвердить Положение </w:t>
      </w:r>
      <w:r w:rsidRPr="008B4DE6">
        <w:rPr>
          <w:rFonts w:ascii="Times New Roman" w:hAnsi="Times New Roman" w:cs="Times New Roman"/>
          <w:sz w:val="28"/>
          <w:szCs w:val="28"/>
          <w:highlight w:val="yellow"/>
          <w:lang w:eastAsia="ru-RU"/>
        </w:rPr>
        <w:t xml:space="preserve">об Администрации  сельского поселения Ростовский сельсовет муниципального района </w:t>
      </w:r>
      <w:proofErr w:type="spellStart"/>
      <w:r w:rsidRPr="008B4DE6">
        <w:rPr>
          <w:rFonts w:ascii="Times New Roman" w:hAnsi="Times New Roman" w:cs="Times New Roman"/>
          <w:sz w:val="28"/>
          <w:szCs w:val="28"/>
          <w:highlight w:val="yellow"/>
          <w:lang w:eastAsia="ru-RU"/>
        </w:rPr>
        <w:t>Мечетлинский</w:t>
      </w:r>
      <w:proofErr w:type="spellEnd"/>
      <w:r w:rsidRPr="008B4DE6">
        <w:rPr>
          <w:rFonts w:ascii="Times New Roman" w:hAnsi="Times New Roman" w:cs="Times New Roman"/>
          <w:sz w:val="28"/>
          <w:szCs w:val="28"/>
          <w:highlight w:val="yellow"/>
          <w:lang w:eastAsia="ru-RU"/>
        </w:rPr>
        <w:t xml:space="preserve"> район Республики Башкортостан</w:t>
      </w:r>
      <w:r w:rsidRPr="008B4DE6">
        <w:rPr>
          <w:rFonts w:ascii="Times New Roman" w:hAnsi="Times New Roman" w:cs="Times New Roman"/>
          <w:sz w:val="28"/>
          <w:szCs w:val="28"/>
          <w:lang w:eastAsia="ru-RU"/>
        </w:rPr>
        <w:t xml:space="preserve"> согласно приложению к настоящему решению.</w:t>
      </w:r>
    </w:p>
    <w:p w:rsidR="00C8238E" w:rsidRPr="008B4DE6" w:rsidRDefault="00C8238E" w:rsidP="008B4DE6">
      <w:pPr>
        <w:pStyle w:val="a5"/>
        <w:rPr>
          <w:rFonts w:ascii="Times New Roman" w:hAnsi="Times New Roman" w:cs="Times New Roman"/>
          <w:sz w:val="28"/>
          <w:szCs w:val="28"/>
          <w:lang w:eastAsia="ru-RU"/>
        </w:rPr>
      </w:pPr>
    </w:p>
    <w:p w:rsidR="003B1337" w:rsidRPr="008B4DE6" w:rsidRDefault="003B1337" w:rsidP="008B4DE6">
      <w:pPr>
        <w:pStyle w:val="a5"/>
        <w:rPr>
          <w:rFonts w:ascii="Times New Roman" w:hAnsi="Times New Roman" w:cs="Times New Roman"/>
          <w:sz w:val="28"/>
          <w:szCs w:val="28"/>
          <w:lang w:eastAsia="ru-RU"/>
        </w:rPr>
      </w:pPr>
      <w:r w:rsidRPr="008B4DE6">
        <w:rPr>
          <w:rFonts w:ascii="Times New Roman" w:hAnsi="Times New Roman" w:cs="Times New Roman"/>
          <w:sz w:val="28"/>
          <w:szCs w:val="28"/>
          <w:lang w:eastAsia="ru-RU"/>
        </w:rPr>
        <w:t xml:space="preserve">2. Предложить Администрации сельского поселения  Ростовский сельсовет муниципального района </w:t>
      </w:r>
      <w:proofErr w:type="spellStart"/>
      <w:r w:rsidRPr="008B4DE6">
        <w:rPr>
          <w:rFonts w:ascii="Times New Roman" w:hAnsi="Times New Roman" w:cs="Times New Roman"/>
          <w:sz w:val="28"/>
          <w:szCs w:val="28"/>
          <w:lang w:eastAsia="ru-RU"/>
        </w:rPr>
        <w:t>Мечетлинский</w:t>
      </w:r>
      <w:proofErr w:type="spellEnd"/>
      <w:r w:rsidRPr="008B4DE6">
        <w:rPr>
          <w:rFonts w:ascii="Times New Roman" w:hAnsi="Times New Roman" w:cs="Times New Roman"/>
          <w:sz w:val="28"/>
          <w:szCs w:val="28"/>
          <w:lang w:eastAsia="ru-RU"/>
        </w:rPr>
        <w:t xml:space="preserve"> район Республики Башкортостан привести свои акты в соответствие с настоящим решением.</w:t>
      </w:r>
    </w:p>
    <w:p w:rsidR="00C8238E" w:rsidRPr="008B4DE6" w:rsidRDefault="00C8238E" w:rsidP="008B4DE6">
      <w:pPr>
        <w:pStyle w:val="a5"/>
        <w:rPr>
          <w:rFonts w:ascii="Times New Roman" w:hAnsi="Times New Roman" w:cs="Times New Roman"/>
          <w:sz w:val="28"/>
          <w:szCs w:val="28"/>
          <w:lang w:eastAsia="ru-RU"/>
        </w:rPr>
      </w:pPr>
    </w:p>
    <w:p w:rsidR="00C8238E" w:rsidRPr="008B4DE6" w:rsidRDefault="003B1337" w:rsidP="008B4DE6">
      <w:pPr>
        <w:pStyle w:val="a5"/>
        <w:rPr>
          <w:rFonts w:ascii="Times New Roman" w:hAnsi="Times New Roman" w:cs="Times New Roman"/>
          <w:sz w:val="28"/>
          <w:szCs w:val="28"/>
          <w:lang w:eastAsia="ru-RU"/>
        </w:rPr>
      </w:pPr>
      <w:r w:rsidRPr="008B4DE6">
        <w:rPr>
          <w:rFonts w:ascii="Times New Roman" w:hAnsi="Times New Roman" w:cs="Times New Roman"/>
          <w:sz w:val="28"/>
          <w:szCs w:val="28"/>
          <w:lang w:eastAsia="ru-RU"/>
        </w:rPr>
        <w:t>3.Обнародовать настоящее решение в здании Администрации сельского поселения</w:t>
      </w:r>
      <w:r w:rsidRPr="008B4DE6">
        <w:rPr>
          <w:rFonts w:ascii="Times New Roman" w:hAnsi="Times New Roman" w:cs="Times New Roman"/>
          <w:b/>
          <w:sz w:val="28"/>
          <w:szCs w:val="28"/>
          <w:lang w:eastAsia="ru-RU"/>
        </w:rPr>
        <w:t xml:space="preserve">  </w:t>
      </w:r>
      <w:r w:rsidR="00C8238E" w:rsidRPr="008B4DE6">
        <w:rPr>
          <w:rFonts w:ascii="Times New Roman" w:hAnsi="Times New Roman" w:cs="Times New Roman"/>
          <w:sz w:val="28"/>
          <w:szCs w:val="28"/>
          <w:lang w:eastAsia="ru-RU"/>
        </w:rPr>
        <w:t>и  разместить  в сети общего доступа «Интернет» на сайте сельского поселения Ростовский сельсовет.</w:t>
      </w:r>
    </w:p>
    <w:p w:rsidR="003B1337" w:rsidRPr="008B4DE6" w:rsidRDefault="003B1337" w:rsidP="008B4DE6">
      <w:pPr>
        <w:pStyle w:val="a5"/>
        <w:rPr>
          <w:rFonts w:ascii="Times New Roman" w:hAnsi="Times New Roman" w:cs="Times New Roman"/>
          <w:sz w:val="28"/>
          <w:szCs w:val="28"/>
          <w:lang w:eastAsia="ru-RU"/>
        </w:rPr>
      </w:pPr>
      <w:r w:rsidRPr="008B4DE6">
        <w:rPr>
          <w:rFonts w:ascii="Times New Roman" w:hAnsi="Times New Roman" w:cs="Times New Roman"/>
          <w:sz w:val="28"/>
          <w:szCs w:val="28"/>
          <w:lang w:eastAsia="ru-RU"/>
        </w:rPr>
        <w:t>4.</w:t>
      </w:r>
      <w:proofErr w:type="gramStart"/>
      <w:r w:rsidRPr="008B4DE6">
        <w:rPr>
          <w:rFonts w:ascii="Times New Roman" w:hAnsi="Times New Roman" w:cs="Times New Roman"/>
          <w:sz w:val="28"/>
          <w:szCs w:val="28"/>
          <w:lang w:eastAsia="ru-RU"/>
        </w:rPr>
        <w:t xml:space="preserve">Контроль </w:t>
      </w:r>
      <w:r w:rsidR="00C8238E" w:rsidRPr="008B4DE6">
        <w:rPr>
          <w:rFonts w:ascii="Times New Roman" w:hAnsi="Times New Roman" w:cs="Times New Roman"/>
          <w:sz w:val="28"/>
          <w:szCs w:val="28"/>
          <w:lang w:eastAsia="ru-RU"/>
        </w:rPr>
        <w:t xml:space="preserve"> </w:t>
      </w:r>
      <w:r w:rsidRPr="008B4DE6">
        <w:rPr>
          <w:rFonts w:ascii="Times New Roman" w:hAnsi="Times New Roman" w:cs="Times New Roman"/>
          <w:sz w:val="28"/>
          <w:szCs w:val="28"/>
          <w:lang w:eastAsia="ru-RU"/>
        </w:rPr>
        <w:t>за</w:t>
      </w:r>
      <w:proofErr w:type="gramEnd"/>
      <w:r w:rsidRPr="008B4DE6">
        <w:rPr>
          <w:rFonts w:ascii="Times New Roman" w:hAnsi="Times New Roman" w:cs="Times New Roman"/>
          <w:sz w:val="28"/>
          <w:szCs w:val="28"/>
          <w:lang w:eastAsia="ru-RU"/>
        </w:rPr>
        <w:t xml:space="preserve"> исполнением настоящего решения возложить на постоянную комиссию Совета сельского поселения  Ростовский сельсовет муниципального района </w:t>
      </w:r>
      <w:proofErr w:type="spellStart"/>
      <w:r w:rsidRPr="008B4DE6">
        <w:rPr>
          <w:rFonts w:ascii="Times New Roman" w:hAnsi="Times New Roman" w:cs="Times New Roman"/>
          <w:sz w:val="28"/>
          <w:szCs w:val="28"/>
          <w:lang w:eastAsia="ru-RU"/>
        </w:rPr>
        <w:t>Мечетлинский</w:t>
      </w:r>
      <w:proofErr w:type="spellEnd"/>
      <w:r w:rsidRPr="008B4DE6">
        <w:rPr>
          <w:rFonts w:ascii="Times New Roman" w:hAnsi="Times New Roman" w:cs="Times New Roman"/>
          <w:sz w:val="28"/>
          <w:szCs w:val="28"/>
          <w:lang w:eastAsia="ru-RU"/>
        </w:rPr>
        <w:t xml:space="preserve"> район Республики Башкортостан по бюджету, налогам и вопросам собственности.</w:t>
      </w:r>
    </w:p>
    <w:p w:rsidR="003B1337" w:rsidRPr="008B4DE6" w:rsidRDefault="003B1337" w:rsidP="008B4DE6">
      <w:pPr>
        <w:pStyle w:val="a5"/>
        <w:rPr>
          <w:rFonts w:ascii="Times New Roman" w:hAnsi="Times New Roman" w:cs="Times New Roman"/>
          <w:sz w:val="28"/>
          <w:szCs w:val="28"/>
          <w:lang w:eastAsia="ru-RU"/>
        </w:rPr>
      </w:pPr>
      <w:r w:rsidRPr="008B4DE6">
        <w:rPr>
          <w:rFonts w:ascii="Times New Roman" w:hAnsi="Times New Roman" w:cs="Times New Roman"/>
          <w:sz w:val="28"/>
          <w:szCs w:val="28"/>
          <w:lang w:eastAsia="ru-RU"/>
        </w:rPr>
        <w:t>5.Настоящее решение вступает в силу с момента его подписания.</w:t>
      </w:r>
    </w:p>
    <w:p w:rsidR="003B1337" w:rsidRPr="008B4DE6" w:rsidRDefault="003B1337" w:rsidP="008B4DE6">
      <w:pPr>
        <w:pStyle w:val="a5"/>
        <w:rPr>
          <w:rFonts w:ascii="Times New Roman" w:hAnsi="Times New Roman" w:cs="Times New Roman"/>
          <w:sz w:val="28"/>
          <w:szCs w:val="28"/>
          <w:lang w:eastAsia="ru-RU"/>
        </w:rPr>
      </w:pPr>
    </w:p>
    <w:p w:rsidR="003B1337" w:rsidRPr="008B4DE6" w:rsidRDefault="003B1337" w:rsidP="008B4DE6">
      <w:pPr>
        <w:pStyle w:val="a5"/>
        <w:rPr>
          <w:rFonts w:ascii="Times New Roman" w:hAnsi="Times New Roman" w:cs="Times New Roman"/>
          <w:sz w:val="28"/>
          <w:szCs w:val="28"/>
          <w:lang w:eastAsia="ru-RU"/>
        </w:rPr>
      </w:pPr>
      <w:proofErr w:type="spellStart"/>
      <w:r w:rsidRPr="008B4DE6">
        <w:rPr>
          <w:rFonts w:ascii="Times New Roman" w:hAnsi="Times New Roman" w:cs="Times New Roman"/>
          <w:sz w:val="28"/>
          <w:szCs w:val="28"/>
          <w:lang w:eastAsia="ru-RU"/>
        </w:rPr>
        <w:t>И.о</w:t>
      </w:r>
      <w:proofErr w:type="gramStart"/>
      <w:r w:rsidRPr="008B4DE6">
        <w:rPr>
          <w:rFonts w:ascii="Times New Roman" w:hAnsi="Times New Roman" w:cs="Times New Roman"/>
          <w:sz w:val="28"/>
          <w:szCs w:val="28"/>
          <w:lang w:eastAsia="ru-RU"/>
        </w:rPr>
        <w:t>.г</w:t>
      </w:r>
      <w:proofErr w:type="gramEnd"/>
      <w:r w:rsidRPr="008B4DE6">
        <w:rPr>
          <w:rFonts w:ascii="Times New Roman" w:hAnsi="Times New Roman" w:cs="Times New Roman"/>
          <w:sz w:val="28"/>
          <w:szCs w:val="28"/>
          <w:lang w:eastAsia="ru-RU"/>
        </w:rPr>
        <w:t>лавы</w:t>
      </w:r>
      <w:proofErr w:type="spellEnd"/>
      <w:r w:rsidRPr="008B4DE6">
        <w:rPr>
          <w:rFonts w:ascii="Times New Roman" w:hAnsi="Times New Roman" w:cs="Times New Roman"/>
          <w:sz w:val="28"/>
          <w:szCs w:val="28"/>
          <w:lang w:eastAsia="ru-RU"/>
        </w:rPr>
        <w:t xml:space="preserve">   </w:t>
      </w:r>
      <w:r w:rsidR="008B4DE6">
        <w:rPr>
          <w:rFonts w:ascii="Times New Roman" w:hAnsi="Times New Roman" w:cs="Times New Roman"/>
          <w:sz w:val="28"/>
          <w:szCs w:val="28"/>
          <w:lang w:eastAsia="ru-RU"/>
        </w:rPr>
        <w:t xml:space="preserve">сельского поселения                                                   </w:t>
      </w:r>
      <w:bookmarkStart w:id="0" w:name="_GoBack"/>
      <w:bookmarkEnd w:id="0"/>
      <w:proofErr w:type="spellStart"/>
      <w:r w:rsidR="008B4DE6">
        <w:rPr>
          <w:rFonts w:ascii="Times New Roman" w:hAnsi="Times New Roman" w:cs="Times New Roman"/>
          <w:sz w:val="28"/>
          <w:szCs w:val="28"/>
          <w:lang w:eastAsia="ru-RU"/>
        </w:rPr>
        <w:t>Р.Н.Такиуллин</w:t>
      </w:r>
      <w:proofErr w:type="spellEnd"/>
      <w:r w:rsidRPr="008B4DE6">
        <w:rPr>
          <w:rFonts w:ascii="Times New Roman" w:hAnsi="Times New Roman" w:cs="Times New Roman"/>
          <w:sz w:val="28"/>
          <w:szCs w:val="28"/>
          <w:lang w:eastAsia="ru-RU"/>
        </w:rPr>
        <w:t xml:space="preserve">                                                                                       </w:t>
      </w:r>
      <w:r w:rsidR="008B4DE6">
        <w:rPr>
          <w:rFonts w:ascii="Times New Roman" w:hAnsi="Times New Roman" w:cs="Times New Roman"/>
          <w:sz w:val="28"/>
          <w:szCs w:val="28"/>
          <w:lang w:eastAsia="ru-RU"/>
        </w:rPr>
        <w:t xml:space="preserve"> </w:t>
      </w:r>
    </w:p>
    <w:p w:rsidR="003B1337" w:rsidRPr="008B4DE6" w:rsidRDefault="003B1337" w:rsidP="008B4DE6">
      <w:pPr>
        <w:pStyle w:val="a5"/>
        <w:rPr>
          <w:rFonts w:ascii="Times New Roman" w:hAnsi="Times New Roman" w:cs="Times New Roman"/>
          <w:sz w:val="28"/>
          <w:szCs w:val="28"/>
          <w:lang w:eastAsia="ru-RU"/>
        </w:rPr>
      </w:pPr>
    </w:p>
    <w:p w:rsidR="003B1337" w:rsidRPr="008B4DE6" w:rsidRDefault="003B1337" w:rsidP="008B4DE6">
      <w:pPr>
        <w:pStyle w:val="a5"/>
        <w:rPr>
          <w:rFonts w:ascii="Times New Roman" w:hAnsi="Times New Roman" w:cs="Times New Roman"/>
          <w:sz w:val="28"/>
          <w:szCs w:val="28"/>
          <w:lang w:eastAsia="ru-RU"/>
        </w:rPr>
      </w:pPr>
    </w:p>
    <w:p w:rsidR="003B1337" w:rsidRPr="008B4DE6" w:rsidRDefault="003B1337" w:rsidP="003B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spacing w:after="0" w:line="240" w:lineRule="auto"/>
        <w:jc w:val="right"/>
        <w:rPr>
          <w:rFonts w:ascii="Times New Roman" w:eastAsia="Times New Roman" w:hAnsi="Times New Roman" w:cs="Times New Roman"/>
          <w:color w:val="000000"/>
          <w:sz w:val="28"/>
          <w:szCs w:val="28"/>
          <w:lang w:eastAsia="ru-RU"/>
        </w:rPr>
      </w:pPr>
      <w:r w:rsidRPr="008B4DE6">
        <w:rPr>
          <w:rFonts w:ascii="Times New Roman" w:eastAsia="Times New Roman" w:hAnsi="Times New Roman" w:cs="Times New Roman"/>
          <w:color w:val="000000"/>
          <w:sz w:val="28"/>
          <w:szCs w:val="28"/>
          <w:lang w:eastAsia="ru-RU"/>
        </w:rPr>
        <w:t>Приложение</w:t>
      </w:r>
      <w:r w:rsidRPr="008B4DE6">
        <w:rPr>
          <w:rFonts w:ascii="Times New Roman" w:eastAsia="Times New Roman" w:hAnsi="Times New Roman" w:cs="Times New Roman"/>
          <w:color w:val="000000"/>
          <w:sz w:val="28"/>
          <w:szCs w:val="28"/>
          <w:lang w:eastAsia="ru-RU"/>
        </w:rPr>
        <w:br/>
        <w:t>к  Решению  Совета сельского поселения</w:t>
      </w:r>
      <w:r w:rsidRPr="008B4DE6">
        <w:rPr>
          <w:rFonts w:ascii="Times New Roman" w:eastAsia="Times New Roman" w:hAnsi="Times New Roman" w:cs="Times New Roman"/>
          <w:color w:val="000000"/>
          <w:sz w:val="28"/>
          <w:szCs w:val="28"/>
          <w:lang w:eastAsia="ru-RU"/>
        </w:rPr>
        <w:br/>
        <w:t xml:space="preserve">Ростовский  сельсовет  муниципального района </w:t>
      </w:r>
    </w:p>
    <w:p w:rsidR="003B1337" w:rsidRPr="008B4DE6" w:rsidRDefault="003B1337" w:rsidP="003B1337">
      <w:pPr>
        <w:spacing w:after="0" w:line="240" w:lineRule="auto"/>
        <w:jc w:val="right"/>
        <w:rPr>
          <w:rFonts w:ascii="Times New Roman" w:eastAsia="Times New Roman" w:hAnsi="Times New Roman" w:cs="Times New Roman"/>
          <w:color w:val="000000"/>
          <w:sz w:val="28"/>
          <w:szCs w:val="28"/>
          <w:lang w:eastAsia="ru-RU"/>
        </w:rPr>
      </w:pPr>
      <w:proofErr w:type="spellStart"/>
      <w:r w:rsidRPr="008B4DE6">
        <w:rPr>
          <w:rFonts w:ascii="Times New Roman" w:eastAsia="Times New Roman" w:hAnsi="Times New Roman" w:cs="Times New Roman"/>
          <w:color w:val="000000"/>
          <w:sz w:val="28"/>
          <w:szCs w:val="28"/>
          <w:lang w:eastAsia="ru-RU"/>
        </w:rPr>
        <w:t>Мечетлинский</w:t>
      </w:r>
      <w:proofErr w:type="spellEnd"/>
      <w:r w:rsidRPr="008B4DE6">
        <w:rPr>
          <w:rFonts w:ascii="Times New Roman" w:eastAsia="Times New Roman" w:hAnsi="Times New Roman" w:cs="Times New Roman"/>
          <w:color w:val="000000"/>
          <w:sz w:val="28"/>
          <w:szCs w:val="28"/>
          <w:lang w:eastAsia="ru-RU"/>
        </w:rPr>
        <w:t xml:space="preserve">  район  Республики Башкортостан</w:t>
      </w:r>
      <w:r w:rsidRPr="008B4DE6">
        <w:rPr>
          <w:rFonts w:ascii="Times New Roman" w:eastAsia="Times New Roman" w:hAnsi="Times New Roman" w:cs="Times New Roman"/>
          <w:color w:val="000000"/>
          <w:sz w:val="28"/>
          <w:szCs w:val="28"/>
          <w:lang w:eastAsia="ru-RU"/>
        </w:rPr>
        <w:br/>
        <w:t xml:space="preserve">№ </w:t>
      </w:r>
      <w:r w:rsidR="00073039" w:rsidRPr="008B4DE6">
        <w:rPr>
          <w:rFonts w:ascii="Times New Roman" w:eastAsia="Times New Roman" w:hAnsi="Times New Roman" w:cs="Times New Roman"/>
          <w:color w:val="000000"/>
          <w:sz w:val="28"/>
          <w:szCs w:val="28"/>
          <w:lang w:eastAsia="ru-RU"/>
        </w:rPr>
        <w:t>71</w:t>
      </w:r>
      <w:r w:rsidRPr="008B4DE6">
        <w:rPr>
          <w:rFonts w:ascii="Times New Roman" w:eastAsia="Times New Roman" w:hAnsi="Times New Roman" w:cs="Times New Roman"/>
          <w:color w:val="000000"/>
          <w:sz w:val="28"/>
          <w:szCs w:val="28"/>
          <w:lang w:eastAsia="ru-RU"/>
        </w:rPr>
        <w:t xml:space="preserve"> от </w:t>
      </w:r>
      <w:r w:rsidR="00073039" w:rsidRPr="008B4DE6">
        <w:rPr>
          <w:rFonts w:ascii="Times New Roman" w:eastAsia="Times New Roman" w:hAnsi="Times New Roman" w:cs="Times New Roman"/>
          <w:color w:val="000000"/>
          <w:sz w:val="28"/>
          <w:szCs w:val="28"/>
          <w:lang w:eastAsia="ru-RU"/>
        </w:rPr>
        <w:t>18.11.2014</w:t>
      </w:r>
      <w:r w:rsidRPr="008B4DE6">
        <w:rPr>
          <w:rFonts w:ascii="Times New Roman" w:eastAsia="Times New Roman" w:hAnsi="Times New Roman" w:cs="Times New Roman"/>
          <w:color w:val="000000"/>
          <w:sz w:val="28"/>
          <w:szCs w:val="28"/>
          <w:lang w:eastAsia="ru-RU"/>
        </w:rPr>
        <w:t xml:space="preserve"> г.</w:t>
      </w:r>
    </w:p>
    <w:p w:rsidR="003B1337" w:rsidRPr="008B4DE6" w:rsidRDefault="003B1337" w:rsidP="003B1337">
      <w:pPr>
        <w:spacing w:after="0" w:line="240" w:lineRule="auto"/>
        <w:rPr>
          <w:rFonts w:ascii="Times New Roman" w:eastAsia="Times New Roman" w:hAnsi="Times New Roman" w:cs="Times New Roman"/>
          <w:sz w:val="28"/>
          <w:szCs w:val="28"/>
          <w:lang w:eastAsia="ru-RU"/>
        </w:rPr>
      </w:pPr>
    </w:p>
    <w:p w:rsidR="003B1337" w:rsidRPr="008B4DE6" w:rsidRDefault="003B1337" w:rsidP="003B1337">
      <w:pPr>
        <w:spacing w:after="0" w:line="240" w:lineRule="auto"/>
        <w:rPr>
          <w:rFonts w:ascii="Times New Roman" w:eastAsia="Times New Roman" w:hAnsi="Times New Roman" w:cs="Times New Roman"/>
          <w:sz w:val="28"/>
          <w:szCs w:val="28"/>
          <w:lang w:eastAsia="ru-RU"/>
        </w:rPr>
      </w:pPr>
    </w:p>
    <w:p w:rsidR="003B1337" w:rsidRPr="008B4DE6" w:rsidRDefault="003B1337" w:rsidP="003B1337">
      <w:pPr>
        <w:spacing w:after="0" w:line="240" w:lineRule="auto"/>
        <w:jc w:val="center"/>
        <w:rPr>
          <w:rFonts w:ascii="Times New Roman" w:eastAsia="Times New Roman" w:hAnsi="Times New Roman" w:cs="Times New Roman"/>
          <w:sz w:val="28"/>
          <w:szCs w:val="28"/>
          <w:lang w:eastAsia="ru-RU"/>
        </w:rPr>
      </w:pPr>
    </w:p>
    <w:p w:rsidR="003B1337" w:rsidRPr="008B4DE6" w:rsidRDefault="003B1337" w:rsidP="003B1337">
      <w:pPr>
        <w:spacing w:after="120" w:line="240" w:lineRule="auto"/>
        <w:jc w:val="center"/>
        <w:rPr>
          <w:rFonts w:ascii="Times New Roman" w:eastAsia="Times New Roman" w:hAnsi="Times New Roman" w:cs="Times New Roman"/>
          <w:b/>
          <w:sz w:val="28"/>
          <w:szCs w:val="28"/>
          <w:lang w:eastAsia="ru-RU"/>
        </w:rPr>
      </w:pPr>
      <w:r w:rsidRPr="008B4DE6">
        <w:rPr>
          <w:rFonts w:ascii="Times New Roman" w:eastAsia="Times New Roman" w:hAnsi="Times New Roman" w:cs="Times New Roman"/>
          <w:b/>
          <w:sz w:val="28"/>
          <w:szCs w:val="28"/>
          <w:lang w:eastAsia="ru-RU"/>
        </w:rPr>
        <w:t>ПОЛОЖЕНИЕ</w:t>
      </w:r>
    </w:p>
    <w:p w:rsidR="003B1337" w:rsidRPr="008B4DE6" w:rsidRDefault="003B1337" w:rsidP="003B1337">
      <w:pPr>
        <w:spacing w:after="120" w:line="240" w:lineRule="auto"/>
        <w:jc w:val="center"/>
        <w:rPr>
          <w:rFonts w:ascii="Times New Roman" w:eastAsia="Times New Roman" w:hAnsi="Times New Roman" w:cs="Times New Roman"/>
          <w:b/>
          <w:sz w:val="28"/>
          <w:szCs w:val="28"/>
          <w:highlight w:val="yellow"/>
          <w:lang w:eastAsia="ru-RU"/>
        </w:rPr>
      </w:pPr>
      <w:r w:rsidRPr="008B4DE6">
        <w:rPr>
          <w:rFonts w:ascii="Times New Roman" w:eastAsia="Times New Roman" w:hAnsi="Times New Roman" w:cs="Times New Roman"/>
          <w:b/>
          <w:sz w:val="28"/>
          <w:szCs w:val="28"/>
          <w:lang w:eastAsia="ru-RU"/>
        </w:rPr>
        <w:t xml:space="preserve">ОБ  </w:t>
      </w:r>
      <w:r w:rsidRPr="008B4DE6">
        <w:rPr>
          <w:rFonts w:ascii="Times New Roman" w:eastAsia="Times New Roman" w:hAnsi="Times New Roman" w:cs="Times New Roman"/>
          <w:b/>
          <w:sz w:val="28"/>
          <w:szCs w:val="28"/>
          <w:highlight w:val="yellow"/>
          <w:lang w:eastAsia="ru-RU"/>
        </w:rPr>
        <w:t>АДМИНИСТРАЦИИ СЕЛЬСКОГО ПОСЕЛЕНИЯ РОСТОВСКИЙ СЕЛЬСОВЕТ МУНИЦИПАЛЬНОГО РАЙОНА МЕЧЕТЛИНСКИЙ  РАЙОН</w:t>
      </w:r>
    </w:p>
    <w:p w:rsidR="003B1337" w:rsidRPr="008B4DE6" w:rsidRDefault="003B1337" w:rsidP="003B1337">
      <w:pPr>
        <w:spacing w:after="120" w:line="480" w:lineRule="auto"/>
        <w:jc w:val="center"/>
        <w:rPr>
          <w:rFonts w:ascii="Times New Roman" w:eastAsia="Times New Roman" w:hAnsi="Times New Roman" w:cs="Times New Roman"/>
          <w:sz w:val="28"/>
          <w:szCs w:val="28"/>
          <w:lang w:eastAsia="ru-RU"/>
        </w:rPr>
      </w:pPr>
      <w:r w:rsidRPr="008B4DE6">
        <w:rPr>
          <w:rFonts w:ascii="Times New Roman" w:eastAsia="Times New Roman" w:hAnsi="Times New Roman" w:cs="Times New Roman"/>
          <w:b/>
          <w:sz w:val="28"/>
          <w:szCs w:val="28"/>
          <w:highlight w:val="yellow"/>
          <w:lang w:eastAsia="ru-RU"/>
        </w:rPr>
        <w:t>РЕСПУБЛИКИ БАШКОРТОСТАН</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b/>
          <w:sz w:val="28"/>
          <w:szCs w:val="28"/>
          <w:lang w:eastAsia="ru-RU"/>
        </w:rPr>
        <w:t>І. Общие положения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 xml:space="preserve">1.1. </w:t>
      </w:r>
      <w:proofErr w:type="gramStart"/>
      <w:r w:rsidRPr="008B4DE6">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Уставом сельского поселения Ростовский сельсовет муниципального района </w:t>
      </w:r>
      <w:proofErr w:type="spellStart"/>
      <w:r w:rsidRPr="008B4DE6">
        <w:rPr>
          <w:rFonts w:ascii="Times New Roman" w:eastAsia="Times New Roman" w:hAnsi="Times New Roman" w:cs="Times New Roman"/>
          <w:sz w:val="28"/>
          <w:szCs w:val="28"/>
          <w:lang w:eastAsia="ru-RU"/>
        </w:rPr>
        <w:t>Мечетлинский</w:t>
      </w:r>
      <w:proofErr w:type="spellEnd"/>
      <w:r w:rsidRPr="008B4DE6">
        <w:rPr>
          <w:rFonts w:ascii="Times New Roman" w:eastAsia="Times New Roman" w:hAnsi="Times New Roman" w:cs="Times New Roman"/>
          <w:sz w:val="28"/>
          <w:szCs w:val="28"/>
          <w:lang w:eastAsia="ru-RU"/>
        </w:rPr>
        <w:t xml:space="preserve"> район Республики Башкортостан, устанавливает основные принципы деятельности и полномочия Администрации сельского поселения Ростовский сельсовет</w:t>
      </w:r>
      <w:proofErr w:type="gramEnd"/>
      <w:r w:rsidRPr="008B4DE6">
        <w:rPr>
          <w:rFonts w:ascii="Times New Roman" w:eastAsia="Times New Roman" w:hAnsi="Times New Roman" w:cs="Times New Roman"/>
          <w:sz w:val="28"/>
          <w:szCs w:val="28"/>
          <w:lang w:eastAsia="ru-RU"/>
        </w:rPr>
        <w:t xml:space="preserve"> муниципального района </w:t>
      </w:r>
      <w:proofErr w:type="spellStart"/>
      <w:r w:rsidRPr="008B4DE6">
        <w:rPr>
          <w:rFonts w:ascii="Times New Roman" w:eastAsia="Times New Roman" w:hAnsi="Times New Roman" w:cs="Times New Roman"/>
          <w:sz w:val="28"/>
          <w:szCs w:val="28"/>
          <w:lang w:eastAsia="ru-RU"/>
        </w:rPr>
        <w:t>Мечетлинский</w:t>
      </w:r>
      <w:proofErr w:type="spellEnd"/>
      <w:r w:rsidRPr="008B4DE6">
        <w:rPr>
          <w:rFonts w:ascii="Times New Roman" w:eastAsia="Times New Roman" w:hAnsi="Times New Roman" w:cs="Times New Roman"/>
          <w:sz w:val="28"/>
          <w:szCs w:val="28"/>
          <w:lang w:eastAsia="ru-RU"/>
        </w:rPr>
        <w:t xml:space="preserve"> район Республики Башкортостан как исполнительно-распорядительного органа местного самоуправления.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highlight w:val="yellow"/>
          <w:lang w:eastAsia="ru-RU"/>
        </w:rPr>
        <w:t>1.2.  Администрация сельского поселения Ростовский сельсовет муниципального района</w:t>
      </w:r>
      <w:r w:rsidRPr="008B4DE6">
        <w:rPr>
          <w:rFonts w:ascii="Times New Roman" w:eastAsia="Times New Roman" w:hAnsi="Times New Roman" w:cs="Times New Roman"/>
          <w:sz w:val="28"/>
          <w:szCs w:val="28"/>
          <w:lang w:eastAsia="ru-RU"/>
        </w:rPr>
        <w:t xml:space="preserve"> </w:t>
      </w:r>
      <w:proofErr w:type="spellStart"/>
      <w:r w:rsidRPr="008B4DE6">
        <w:rPr>
          <w:rFonts w:ascii="Times New Roman" w:eastAsia="Times New Roman" w:hAnsi="Times New Roman" w:cs="Times New Roman"/>
          <w:sz w:val="28"/>
          <w:szCs w:val="28"/>
          <w:lang w:eastAsia="ru-RU"/>
        </w:rPr>
        <w:t>Мечетлинский</w:t>
      </w:r>
      <w:proofErr w:type="spellEnd"/>
      <w:r w:rsidRPr="008B4DE6">
        <w:rPr>
          <w:rFonts w:ascii="Times New Roman" w:eastAsia="Times New Roman" w:hAnsi="Times New Roman" w:cs="Times New Roman"/>
          <w:sz w:val="28"/>
          <w:szCs w:val="28"/>
          <w:lang w:eastAsia="ru-RU"/>
        </w:rPr>
        <w:t xml:space="preserve"> район Республики Башкортостан (далее - Администрация) - исполнительно-распорядительный орган местного самоуправления, наделенный Уставом сельского поселения Ростовский сельсовет  муниципального района </w:t>
      </w:r>
      <w:proofErr w:type="spellStart"/>
      <w:r w:rsidRPr="008B4DE6">
        <w:rPr>
          <w:rFonts w:ascii="Times New Roman" w:eastAsia="Times New Roman" w:hAnsi="Times New Roman" w:cs="Times New Roman"/>
          <w:sz w:val="28"/>
          <w:szCs w:val="28"/>
          <w:lang w:eastAsia="ru-RU"/>
        </w:rPr>
        <w:t>Мечетлинский</w:t>
      </w:r>
      <w:proofErr w:type="spellEnd"/>
      <w:r w:rsidRPr="008B4DE6">
        <w:rPr>
          <w:rFonts w:ascii="Times New Roman" w:eastAsia="Times New Roman" w:hAnsi="Times New Roman" w:cs="Times New Roman"/>
          <w:sz w:val="28"/>
          <w:szCs w:val="28"/>
          <w:lang w:eastAsia="ru-RU"/>
        </w:rPr>
        <w:t xml:space="preserve"> район Республики Башкортостан полномочиями по решению вопросов местного значения и полномочиями для осуществления отдельных государственных полномочий, переданных ему федеральными законами и законами Республики Башкортостан.</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 xml:space="preserve">1.3. Администрация подконтрольна и подотчетна Совету сельского поселения Ростовский сельсовет муниципального района </w:t>
      </w:r>
      <w:proofErr w:type="spellStart"/>
      <w:r w:rsidRPr="008B4DE6">
        <w:rPr>
          <w:rFonts w:ascii="Times New Roman" w:eastAsia="Times New Roman" w:hAnsi="Times New Roman" w:cs="Times New Roman"/>
          <w:sz w:val="28"/>
          <w:szCs w:val="28"/>
          <w:lang w:eastAsia="ru-RU"/>
        </w:rPr>
        <w:t>Мечетлинский</w:t>
      </w:r>
      <w:proofErr w:type="spellEnd"/>
      <w:r w:rsidRPr="008B4DE6">
        <w:rPr>
          <w:rFonts w:ascii="Times New Roman" w:eastAsia="Times New Roman" w:hAnsi="Times New Roman" w:cs="Times New Roman"/>
          <w:sz w:val="28"/>
          <w:szCs w:val="28"/>
          <w:lang w:eastAsia="ru-RU"/>
        </w:rPr>
        <w:t xml:space="preserve"> район Республики Башкортостан (далее - Совет) в пределах его компетенции, установленной Уставом сельского поселения </w:t>
      </w:r>
      <w:r w:rsidR="00073039" w:rsidRPr="008B4DE6">
        <w:rPr>
          <w:rFonts w:ascii="Times New Roman" w:eastAsia="Times New Roman" w:hAnsi="Times New Roman" w:cs="Times New Roman"/>
          <w:sz w:val="28"/>
          <w:szCs w:val="28"/>
          <w:lang w:eastAsia="ru-RU"/>
        </w:rPr>
        <w:t>Ростовский</w:t>
      </w:r>
      <w:r w:rsidRPr="008B4DE6">
        <w:rPr>
          <w:rFonts w:ascii="Times New Roman" w:eastAsia="Times New Roman" w:hAnsi="Times New Roman" w:cs="Times New Roman"/>
          <w:sz w:val="28"/>
          <w:szCs w:val="28"/>
          <w:lang w:eastAsia="ru-RU"/>
        </w:rPr>
        <w:t xml:space="preserve"> сельсовет муниципального района </w:t>
      </w:r>
      <w:proofErr w:type="spellStart"/>
      <w:r w:rsidRPr="008B4DE6">
        <w:rPr>
          <w:rFonts w:ascii="Times New Roman" w:eastAsia="Times New Roman" w:hAnsi="Times New Roman" w:cs="Times New Roman"/>
          <w:sz w:val="28"/>
          <w:szCs w:val="28"/>
          <w:lang w:eastAsia="ru-RU"/>
        </w:rPr>
        <w:t>Мечетлинский</w:t>
      </w:r>
      <w:proofErr w:type="spellEnd"/>
      <w:r w:rsidRPr="008B4DE6">
        <w:rPr>
          <w:rFonts w:ascii="Times New Roman" w:eastAsia="Times New Roman" w:hAnsi="Times New Roman" w:cs="Times New Roman"/>
          <w:sz w:val="28"/>
          <w:szCs w:val="28"/>
          <w:lang w:eastAsia="ru-RU"/>
        </w:rPr>
        <w:t xml:space="preserve"> район Республики Башкортостан, а по вопросам осуществления отдельных государственных полномочий, </w:t>
      </w:r>
      <w:r w:rsidRPr="008B4DE6">
        <w:rPr>
          <w:rFonts w:ascii="Times New Roman" w:eastAsia="Times New Roman" w:hAnsi="Times New Roman" w:cs="Times New Roman"/>
          <w:sz w:val="28"/>
          <w:szCs w:val="28"/>
          <w:lang w:eastAsia="ru-RU"/>
        </w:rPr>
        <w:lastRenderedPageBreak/>
        <w:t>переданных федеральными законами и законами Республики Башкортостан – уполномоченному органу.</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1.4. Администрация   сельского поселения наделена правом юридического лица, является муниципальным казенным учреждением,  имеет круглую печать и штамп, счета в банках и другие реквизиты.</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 xml:space="preserve">Полное наименование - Администрация сельского поселения Ростовский  сельсовет муниципального района </w:t>
      </w:r>
      <w:proofErr w:type="spellStart"/>
      <w:r w:rsidRPr="008B4DE6">
        <w:rPr>
          <w:rFonts w:ascii="Times New Roman" w:eastAsia="Times New Roman" w:hAnsi="Times New Roman" w:cs="Times New Roman"/>
          <w:sz w:val="28"/>
          <w:szCs w:val="28"/>
          <w:lang w:eastAsia="ru-RU"/>
        </w:rPr>
        <w:t>Мечетлинский</w:t>
      </w:r>
      <w:proofErr w:type="spellEnd"/>
      <w:r w:rsidRPr="008B4DE6">
        <w:rPr>
          <w:rFonts w:ascii="Times New Roman" w:eastAsia="Times New Roman" w:hAnsi="Times New Roman" w:cs="Times New Roman"/>
          <w:sz w:val="28"/>
          <w:szCs w:val="28"/>
          <w:lang w:eastAsia="ru-RU"/>
        </w:rPr>
        <w:t xml:space="preserve"> район Республики Башкортостан.</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Сокращенное наименование –</w:t>
      </w:r>
      <w:r w:rsidR="003C199B" w:rsidRPr="008B4DE6">
        <w:rPr>
          <w:rFonts w:ascii="Times New Roman" w:eastAsia="Times New Roman" w:hAnsi="Times New Roman" w:cs="Times New Roman"/>
          <w:sz w:val="28"/>
          <w:szCs w:val="28"/>
          <w:lang w:eastAsia="ru-RU"/>
        </w:rPr>
        <w:t xml:space="preserve"> </w:t>
      </w:r>
      <w:r w:rsidRPr="008B4DE6">
        <w:rPr>
          <w:rFonts w:ascii="Times New Roman" w:eastAsia="Times New Roman" w:hAnsi="Times New Roman" w:cs="Times New Roman"/>
          <w:sz w:val="28"/>
          <w:szCs w:val="28"/>
          <w:lang w:eastAsia="ru-RU"/>
        </w:rPr>
        <w:t xml:space="preserve">Администрация СП  Ростовский сельсовет  МР </w:t>
      </w:r>
      <w:proofErr w:type="spellStart"/>
      <w:r w:rsidRPr="008B4DE6">
        <w:rPr>
          <w:rFonts w:ascii="Times New Roman" w:eastAsia="Times New Roman" w:hAnsi="Times New Roman" w:cs="Times New Roman"/>
          <w:sz w:val="28"/>
          <w:szCs w:val="28"/>
          <w:lang w:eastAsia="ru-RU"/>
        </w:rPr>
        <w:t>Мечетлинский</w:t>
      </w:r>
      <w:proofErr w:type="spellEnd"/>
      <w:r w:rsidRPr="008B4DE6">
        <w:rPr>
          <w:rFonts w:ascii="Times New Roman" w:eastAsia="Times New Roman" w:hAnsi="Times New Roman" w:cs="Times New Roman"/>
          <w:sz w:val="28"/>
          <w:szCs w:val="28"/>
          <w:lang w:eastAsia="ru-RU"/>
        </w:rPr>
        <w:t xml:space="preserve"> район  РБ</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1.5. Юридический адрес Администрации:  452561</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Республика Башкортостан</w:t>
      </w:r>
      <w:r w:rsidR="003C199B" w:rsidRPr="008B4DE6">
        <w:rPr>
          <w:rFonts w:ascii="Times New Roman" w:eastAsia="Times New Roman" w:hAnsi="Times New Roman" w:cs="Times New Roman"/>
          <w:sz w:val="28"/>
          <w:szCs w:val="28"/>
          <w:lang w:eastAsia="ru-RU"/>
        </w:rPr>
        <w:t xml:space="preserve">, </w:t>
      </w:r>
      <w:proofErr w:type="spellStart"/>
      <w:r w:rsidRPr="008B4DE6">
        <w:rPr>
          <w:rFonts w:ascii="Times New Roman" w:eastAsia="Times New Roman" w:hAnsi="Times New Roman" w:cs="Times New Roman"/>
          <w:sz w:val="28"/>
          <w:szCs w:val="28"/>
          <w:lang w:eastAsia="ru-RU"/>
        </w:rPr>
        <w:t>Мечетлинский</w:t>
      </w:r>
      <w:proofErr w:type="spellEnd"/>
      <w:r w:rsidRPr="008B4DE6">
        <w:rPr>
          <w:rFonts w:ascii="Times New Roman" w:eastAsia="Times New Roman" w:hAnsi="Times New Roman" w:cs="Times New Roman"/>
          <w:sz w:val="28"/>
          <w:szCs w:val="28"/>
          <w:lang w:eastAsia="ru-RU"/>
        </w:rPr>
        <w:t xml:space="preserve"> район</w:t>
      </w:r>
      <w:r w:rsidR="003C199B" w:rsidRPr="008B4DE6">
        <w:rPr>
          <w:rFonts w:ascii="Times New Roman" w:eastAsia="Times New Roman" w:hAnsi="Times New Roman" w:cs="Times New Roman"/>
          <w:sz w:val="28"/>
          <w:szCs w:val="28"/>
          <w:lang w:eastAsia="ru-RU"/>
        </w:rPr>
        <w:t>,</w:t>
      </w:r>
      <w:r w:rsidRPr="008B4DE6">
        <w:rPr>
          <w:rFonts w:ascii="Times New Roman" w:eastAsia="Times New Roman" w:hAnsi="Times New Roman" w:cs="Times New Roman"/>
          <w:sz w:val="28"/>
          <w:szCs w:val="28"/>
          <w:lang w:eastAsia="ru-RU"/>
        </w:rPr>
        <w:t xml:space="preserve">  </w:t>
      </w:r>
      <w:proofErr w:type="spellStart"/>
      <w:r w:rsidRPr="008B4DE6">
        <w:rPr>
          <w:rFonts w:ascii="Times New Roman" w:eastAsia="Times New Roman" w:hAnsi="Times New Roman" w:cs="Times New Roman"/>
          <w:sz w:val="28"/>
          <w:szCs w:val="28"/>
          <w:lang w:eastAsia="ru-RU"/>
        </w:rPr>
        <w:t>д</w:t>
      </w:r>
      <w:proofErr w:type="gramStart"/>
      <w:r w:rsidRPr="008B4DE6">
        <w:rPr>
          <w:rFonts w:ascii="Times New Roman" w:eastAsia="Times New Roman" w:hAnsi="Times New Roman" w:cs="Times New Roman"/>
          <w:sz w:val="28"/>
          <w:szCs w:val="28"/>
          <w:lang w:eastAsia="ru-RU"/>
        </w:rPr>
        <w:t>.</w:t>
      </w:r>
      <w:r w:rsidR="003C199B" w:rsidRPr="008B4DE6">
        <w:rPr>
          <w:rFonts w:ascii="Times New Roman" w:eastAsia="Times New Roman" w:hAnsi="Times New Roman" w:cs="Times New Roman"/>
          <w:sz w:val="28"/>
          <w:szCs w:val="28"/>
          <w:lang w:eastAsia="ru-RU"/>
        </w:rPr>
        <w:t>Т</w:t>
      </w:r>
      <w:proofErr w:type="gramEnd"/>
      <w:r w:rsidR="003C199B" w:rsidRPr="008B4DE6">
        <w:rPr>
          <w:rFonts w:ascii="Times New Roman" w:eastAsia="Times New Roman" w:hAnsi="Times New Roman" w:cs="Times New Roman"/>
          <w:sz w:val="28"/>
          <w:szCs w:val="28"/>
          <w:lang w:eastAsia="ru-RU"/>
        </w:rPr>
        <w:t>еляшево</w:t>
      </w:r>
      <w:proofErr w:type="spellEnd"/>
      <w:r w:rsidR="003C199B" w:rsidRPr="008B4DE6">
        <w:rPr>
          <w:rFonts w:ascii="Times New Roman" w:eastAsia="Times New Roman" w:hAnsi="Times New Roman" w:cs="Times New Roman"/>
          <w:sz w:val="28"/>
          <w:szCs w:val="28"/>
          <w:lang w:eastAsia="ru-RU"/>
        </w:rPr>
        <w:t>, ул.Советская,</w:t>
      </w:r>
      <w:r w:rsidR="008C527B" w:rsidRPr="008B4DE6">
        <w:rPr>
          <w:rFonts w:ascii="Times New Roman" w:eastAsia="Times New Roman" w:hAnsi="Times New Roman" w:cs="Times New Roman"/>
          <w:sz w:val="28"/>
          <w:szCs w:val="28"/>
          <w:lang w:eastAsia="ru-RU"/>
        </w:rPr>
        <w:t>100</w:t>
      </w:r>
      <w:r w:rsidR="003C199B" w:rsidRPr="008B4DE6">
        <w:rPr>
          <w:rFonts w:ascii="Times New Roman" w:eastAsia="Times New Roman" w:hAnsi="Times New Roman" w:cs="Times New Roman"/>
          <w:sz w:val="28"/>
          <w:szCs w:val="28"/>
          <w:lang w:eastAsia="ru-RU"/>
        </w:rPr>
        <w:t>.</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1.6. Администрация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 xml:space="preserve">1.7. </w:t>
      </w:r>
      <w:proofErr w:type="gramStart"/>
      <w:r w:rsidRPr="008B4DE6">
        <w:rPr>
          <w:rFonts w:ascii="Times New Roman" w:eastAsia="Times New Roman" w:hAnsi="Times New Roman" w:cs="Times New Roman"/>
          <w:sz w:val="28"/>
          <w:szCs w:val="28"/>
          <w:lang w:eastAsia="ru-RU"/>
        </w:rPr>
        <w:t>Администрация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Республики Башкортостан, законами Республики Башкортостан, постановлениями и распоряжениями Правительства Республики Башкортостан, Президента Республики Башкортостан, главы сельского поселения, Уставом сельского поселения, решениями Совета сельского поселения и настоящим Положением.</w:t>
      </w:r>
      <w:proofErr w:type="gramEnd"/>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 xml:space="preserve">1.8. </w:t>
      </w:r>
      <w:proofErr w:type="gramStart"/>
      <w:r w:rsidRPr="008B4DE6">
        <w:rPr>
          <w:rFonts w:ascii="Times New Roman" w:eastAsia="Times New Roman" w:hAnsi="Times New Roman" w:cs="Times New Roman"/>
          <w:sz w:val="28"/>
          <w:szCs w:val="28"/>
          <w:lang w:eastAsia="ru-RU"/>
        </w:rPr>
        <w:t xml:space="preserve">Администрация осуществляет свою деятельность во взаимодействии с органами государственной власти Российской Федерации и Республики Башкортостан, органами местного самоуправления муниципального района </w:t>
      </w:r>
      <w:proofErr w:type="spellStart"/>
      <w:r w:rsidRPr="008B4DE6">
        <w:rPr>
          <w:rFonts w:ascii="Times New Roman" w:eastAsia="Times New Roman" w:hAnsi="Times New Roman" w:cs="Times New Roman"/>
          <w:sz w:val="28"/>
          <w:szCs w:val="28"/>
          <w:lang w:eastAsia="ru-RU"/>
        </w:rPr>
        <w:t>Мечетлинский</w:t>
      </w:r>
      <w:proofErr w:type="spellEnd"/>
      <w:r w:rsidRPr="008B4DE6">
        <w:rPr>
          <w:rFonts w:ascii="Times New Roman" w:eastAsia="Times New Roman" w:hAnsi="Times New Roman" w:cs="Times New Roman"/>
          <w:sz w:val="28"/>
          <w:szCs w:val="28"/>
          <w:lang w:eastAsia="ru-RU"/>
        </w:rPr>
        <w:t xml:space="preserve"> район (далее – муниципальный район), органами местного самоуправления сельских поселений муниципального района в соответствии с федеральными и республиканскими законами, договорами между Администрацией и органами местного самоуправления муниципального района, с органами местного самоуправления сельских поселений муниципального района.</w:t>
      </w:r>
      <w:proofErr w:type="gramEnd"/>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 xml:space="preserve">1.9. Администрация формируется главой сельского поселения в соответствии с утвержденной Советом сельского поселения структурой Администрации. </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 xml:space="preserve">1.10. Лица, осуществляющие деятельность на муниципальных должностях муниципальной службы в Администрации, являются муниципальными служащими. Правовая регламентация муниципальной службы определяется действующим законодательством, нормативно-правовыми актами органов местного самоуправления сельского поселения Ростовский сельсовет муниципального района Республики Башкортостан и отражается в трудовых договорах, контрактах, заключаемых в соответствии с требованиями трудового законодательства и Устава сельского поселения  Ростовский </w:t>
      </w:r>
      <w:r w:rsidRPr="008B4DE6">
        <w:rPr>
          <w:rFonts w:ascii="Times New Roman" w:eastAsia="Times New Roman" w:hAnsi="Times New Roman" w:cs="Times New Roman"/>
          <w:sz w:val="28"/>
          <w:szCs w:val="28"/>
          <w:lang w:eastAsia="ru-RU"/>
        </w:rPr>
        <w:lastRenderedPageBreak/>
        <w:t xml:space="preserve">сельсовет муниципального района </w:t>
      </w:r>
      <w:proofErr w:type="spellStart"/>
      <w:r w:rsidRPr="008B4DE6">
        <w:rPr>
          <w:rFonts w:ascii="Times New Roman" w:eastAsia="Times New Roman" w:hAnsi="Times New Roman" w:cs="Times New Roman"/>
          <w:sz w:val="28"/>
          <w:szCs w:val="28"/>
          <w:lang w:eastAsia="ru-RU"/>
        </w:rPr>
        <w:t>Мечетлинский</w:t>
      </w:r>
      <w:proofErr w:type="spellEnd"/>
      <w:r w:rsidRPr="008B4DE6">
        <w:rPr>
          <w:rFonts w:ascii="Times New Roman" w:eastAsia="Times New Roman" w:hAnsi="Times New Roman" w:cs="Times New Roman"/>
          <w:sz w:val="28"/>
          <w:szCs w:val="28"/>
          <w:lang w:eastAsia="ru-RU"/>
        </w:rPr>
        <w:t xml:space="preserve"> район Республики Башкортостан.</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1.11. Администрация оказывает материально-техническую и организационную поддержку деятельности Совета с целью обеспечения условий для осуществления депутатами своих полномочий.</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b/>
          <w:sz w:val="28"/>
          <w:szCs w:val="28"/>
          <w:lang w:val="en-US" w:eastAsia="ru-RU"/>
        </w:rPr>
        <w:t>II</w:t>
      </w:r>
      <w:r w:rsidRPr="008B4DE6">
        <w:rPr>
          <w:rFonts w:ascii="Times New Roman" w:eastAsia="Times New Roman" w:hAnsi="Times New Roman" w:cs="Times New Roman"/>
          <w:b/>
          <w:sz w:val="28"/>
          <w:szCs w:val="28"/>
          <w:lang w:eastAsia="ru-RU"/>
        </w:rPr>
        <w:t>. Полномочия Администрации</w:t>
      </w:r>
      <w:r w:rsidRPr="008B4DE6">
        <w:rPr>
          <w:rFonts w:ascii="Times New Roman" w:eastAsia="Times New Roman" w:hAnsi="Times New Roman" w:cs="Times New Roman"/>
          <w:sz w:val="28"/>
          <w:szCs w:val="28"/>
          <w:lang w:eastAsia="ru-RU"/>
        </w:rPr>
        <w:t>.</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spacing w:after="0" w:line="240" w:lineRule="auto"/>
        <w:jc w:val="both"/>
        <w:rPr>
          <w:rFonts w:ascii="Times New Roman" w:eastAsia="Times New Roman" w:hAnsi="Times New Roman" w:cs="Times New Roman"/>
          <w:b/>
          <w:sz w:val="28"/>
          <w:szCs w:val="28"/>
          <w:lang w:eastAsia="ru-RU"/>
        </w:rPr>
      </w:pPr>
      <w:r w:rsidRPr="008B4DE6">
        <w:rPr>
          <w:rFonts w:ascii="Times New Roman" w:eastAsia="Times New Roman" w:hAnsi="Times New Roman" w:cs="Times New Roman"/>
          <w:b/>
          <w:sz w:val="28"/>
          <w:szCs w:val="28"/>
          <w:lang w:eastAsia="ru-RU"/>
        </w:rPr>
        <w:t>2.1. Администрация осуществляет следующие полномочия:</w:t>
      </w:r>
    </w:p>
    <w:p w:rsidR="003B1337" w:rsidRPr="008B4DE6" w:rsidRDefault="003B1337" w:rsidP="003B1337">
      <w:pPr>
        <w:spacing w:after="0" w:line="240" w:lineRule="auto"/>
        <w:jc w:val="both"/>
        <w:rPr>
          <w:rFonts w:ascii="Times New Roman" w:eastAsia="Times New Roman" w:hAnsi="Times New Roman" w:cs="Times New Roman"/>
          <w:b/>
          <w:sz w:val="28"/>
          <w:szCs w:val="28"/>
          <w:lang w:eastAsia="ru-RU"/>
        </w:rPr>
      </w:pPr>
      <w:r w:rsidRPr="008B4DE6">
        <w:rPr>
          <w:rFonts w:ascii="Times New Roman" w:eastAsia="Times New Roman" w:hAnsi="Times New Roman" w:cs="Times New Roman"/>
          <w:b/>
          <w:sz w:val="28"/>
          <w:szCs w:val="28"/>
          <w:lang w:eastAsia="ru-RU"/>
        </w:rPr>
        <w:t>2.1.1. В области социально-экономического развития сельского поселения, управления муниципальной собственностью:</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 xml:space="preserve">разрабатывает и представляет на утверждение Совету проект бюджета сельского поселения Ростовский сельсовет муниципального района </w:t>
      </w:r>
      <w:proofErr w:type="spellStart"/>
      <w:r w:rsidRPr="008B4DE6">
        <w:rPr>
          <w:rFonts w:ascii="Times New Roman" w:eastAsia="Times New Roman" w:hAnsi="Times New Roman" w:cs="Times New Roman"/>
          <w:sz w:val="28"/>
          <w:szCs w:val="28"/>
          <w:lang w:eastAsia="ru-RU"/>
        </w:rPr>
        <w:t>Мечетлинский</w:t>
      </w:r>
      <w:proofErr w:type="spellEnd"/>
      <w:r w:rsidRPr="008B4DE6">
        <w:rPr>
          <w:rFonts w:ascii="Times New Roman" w:eastAsia="Times New Roman" w:hAnsi="Times New Roman" w:cs="Times New Roman"/>
          <w:sz w:val="28"/>
          <w:szCs w:val="28"/>
          <w:lang w:eastAsia="ru-RU"/>
        </w:rPr>
        <w:t xml:space="preserve"> район Республики Башкортостан (далее – сельское поселение), обеспечивает исполнение бюджета, составляет отчет об его исполнении и представляет его на утверждение Совету;</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готовит предложения и вносит в Совет проекты решений об установлении, изменении и отмене местных налогов и сборов, предоставлении льгот отдельным категориям граждан и юридическим лицам;</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формирует  и размещает  муниципальный заказ;</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разрабатывает и представляет ежегодно на утверждение Совета программы и планы (прогнозы) комплексного социально-экономического развития сельского поселения,  целевых программ, организует их исполнение;</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ведет реестр объектов муниципальной собственности сельского поселения;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координирует деятельность и развитие предприятий, учреждений и иных организаций, находящихся в муниципальной собственности;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содействует развитию сельскохозяйственного производства в сельском поселении, создает условия для развития малого и среднего предпринимательства;</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осуществляет в установленном Советом порядке управление, владение, пользование и распоряжение муниципальной собственностью;</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организует сбор статистических показателей, характеризующих состояние экономики и социальной сферы сельского поселения, представляет указанные данные в органы государственной власти в соответствии с действующим законодательством;</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разрабатывает муниципальные минимальные социальные стандарты и другие нормативы расходов местного бюджета на решение вопросов местного значения;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осуществляет иные полномочия, предусмотренные законодательством.</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spacing w:after="0" w:line="240" w:lineRule="auto"/>
        <w:jc w:val="both"/>
        <w:rPr>
          <w:rFonts w:ascii="Times New Roman" w:eastAsia="Times New Roman" w:hAnsi="Times New Roman" w:cs="Times New Roman"/>
          <w:b/>
          <w:sz w:val="28"/>
          <w:szCs w:val="28"/>
          <w:lang w:eastAsia="ru-RU"/>
        </w:rPr>
      </w:pPr>
      <w:r w:rsidRPr="008B4DE6">
        <w:rPr>
          <w:rFonts w:ascii="Times New Roman" w:eastAsia="Times New Roman" w:hAnsi="Times New Roman" w:cs="Times New Roman"/>
          <w:b/>
          <w:sz w:val="28"/>
          <w:szCs w:val="28"/>
          <w:lang w:eastAsia="ru-RU"/>
        </w:rPr>
        <w:lastRenderedPageBreak/>
        <w:t xml:space="preserve">2.1.2. В области архитектуры, строительства, сельского хозяйства, использования земли и природных ресурсов, охран природы: </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roofErr w:type="gramStart"/>
      <w:r w:rsidRPr="008B4DE6">
        <w:rPr>
          <w:rFonts w:ascii="Times New Roman" w:eastAsia="Times New Roman" w:hAnsi="Times New Roman" w:cs="Times New Roman"/>
          <w:sz w:val="28"/>
          <w:szCs w:val="28"/>
          <w:lang w:eastAsia="ru-RU"/>
        </w:rPr>
        <w:t>утверждает подготовленную на основе генеральных планов сельского поселения документацию по планировке территории, выдачу разрешений на строительство,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земельный контроль за использованием земель сельского поселения, информирует население сельского поселения о принимаемых в области градостроительства решениях;</w:t>
      </w:r>
      <w:proofErr w:type="gramEnd"/>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 xml:space="preserve">разрабатывает и реализует муниципальные программы по регулированию земельных отношений, рациональному использованию и охране земель; </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предоставляет земельные участки в установленном законодательством порядке в собственность, аренду и иные виды землепользования;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ведет реестр земельных участков, реестр арендаторов земельных участков;</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выступает заказчиком на строительство и ремонт объектов социальной и производственной инфраструктуры, создаваемых за счет бюджетных средств или на основе долевого участия;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осуществляет иные полномочия, предусмотренные законодательством.</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spacing w:after="0" w:line="240" w:lineRule="auto"/>
        <w:jc w:val="both"/>
        <w:rPr>
          <w:rFonts w:ascii="Times New Roman" w:eastAsia="Times New Roman" w:hAnsi="Times New Roman" w:cs="Times New Roman"/>
          <w:b/>
          <w:sz w:val="28"/>
          <w:szCs w:val="28"/>
          <w:lang w:eastAsia="ru-RU"/>
        </w:rPr>
      </w:pPr>
      <w:r w:rsidRPr="008B4DE6">
        <w:rPr>
          <w:rFonts w:ascii="Times New Roman" w:eastAsia="Times New Roman" w:hAnsi="Times New Roman" w:cs="Times New Roman"/>
          <w:b/>
          <w:sz w:val="28"/>
          <w:szCs w:val="28"/>
          <w:lang w:eastAsia="ru-RU"/>
        </w:rPr>
        <w:t>2.1.3. В области жилищного, коммунального, торгового обслуживания, благоустройства и охраны окружающей среды:</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 xml:space="preserve"> ведет учет граждан, нуждающихся в улучшении жилищных условий;</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организует в границах сельского поселения электр</w:t>
      </w:r>
      <w:proofErr w:type="gramStart"/>
      <w:r w:rsidRPr="008B4DE6">
        <w:rPr>
          <w:rFonts w:ascii="Times New Roman" w:eastAsia="Times New Roman" w:hAnsi="Times New Roman" w:cs="Times New Roman"/>
          <w:sz w:val="28"/>
          <w:szCs w:val="28"/>
          <w:lang w:eastAsia="ru-RU"/>
        </w:rPr>
        <w:t>о-</w:t>
      </w:r>
      <w:proofErr w:type="gramEnd"/>
      <w:r w:rsidRPr="008B4DE6">
        <w:rPr>
          <w:rFonts w:ascii="Times New Roman" w:eastAsia="Times New Roman" w:hAnsi="Times New Roman" w:cs="Times New Roman"/>
          <w:sz w:val="28"/>
          <w:szCs w:val="28"/>
          <w:lang w:eastAsia="ru-RU"/>
        </w:rPr>
        <w:t>, газо- и водоснабжение населения, водоотведение, снабжение населения топливом;</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рассматривает и выносит на Совет сельского поселения для утверждения цены (тарифы) на услуги, предоставляемые муниципальными предприятиями и муниципальными учреждениями, если иное не предусмотрено федеральными законами;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осуществляет дорожную деятельность в отношении автомобильных дорог местного значения в границах населенных пунктов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организует благоустройство и озеленение территории сельского поселения, использование и охрану лесов особо охраняемых природных территорий, расположенных в границах населенных пунктов поселения, водоемов; создает условия для массового отдыха жителей сельского поселения и организует обустройство мест массового отдыха населения;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создает условия для обеспечения жителей муниципального образования услугами торговли, общественного питания и бытового обслуживания;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осуществляет защиту прав потребителей;</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осуществляет организацию сбора и вывоза бытовых отходов и мусора;</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lastRenderedPageBreak/>
        <w:t>организует мероприятия по охране окружающей среды в границах муниципального образования; устанавливает нумерацию домов, определяет названия улиц;</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организует освещение улиц и установку указателей с названиями улиц и номерами домов;</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осуществляет организацию ритуальных услуг и содержание мест захоронения;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осуществляет иные полномочия, предусмотренные законодательством.</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spacing w:after="0" w:line="240" w:lineRule="auto"/>
        <w:jc w:val="both"/>
        <w:rPr>
          <w:rFonts w:ascii="Times New Roman" w:eastAsia="Times New Roman" w:hAnsi="Times New Roman" w:cs="Times New Roman"/>
          <w:b/>
          <w:sz w:val="28"/>
          <w:szCs w:val="28"/>
          <w:lang w:eastAsia="ru-RU"/>
        </w:rPr>
      </w:pPr>
      <w:r w:rsidRPr="008B4DE6">
        <w:rPr>
          <w:rFonts w:ascii="Times New Roman" w:eastAsia="Times New Roman" w:hAnsi="Times New Roman" w:cs="Times New Roman"/>
          <w:b/>
          <w:sz w:val="28"/>
          <w:szCs w:val="28"/>
          <w:lang w:eastAsia="ru-RU"/>
        </w:rPr>
        <w:t>2.1.4.</w:t>
      </w:r>
      <w:r w:rsidRPr="008B4DE6">
        <w:rPr>
          <w:rFonts w:ascii="Times New Roman" w:eastAsia="Times New Roman" w:hAnsi="Times New Roman" w:cs="Times New Roman"/>
          <w:b/>
          <w:sz w:val="28"/>
          <w:szCs w:val="28"/>
          <w:lang w:eastAsia="ru-RU"/>
        </w:rPr>
        <w:tab/>
        <w:t>В области образования, охраны здоровья, физической культуры и спорта, социально-культурного обслуживания населения, транспорта и связи: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содействует развитию на территории сельского поселения  муниципальной сети учреждений образования, культуры, спорта и здравоохранения;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осуществляет работу по обеспечению условий для развития на территории сельского поселения физической культуры и массового спорта, организует проведение официальных физкультурно-оздоровительных и спортивных мероприятий сельского поселения;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организует и осуществляет мероприятия по работе с детьми и молодежью в сельском поселении;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организует библиотечное обслуживание населения, комплектование и обеспечение сохранности библиотечных фондов библиотек сельского поселения;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создает условия для организации досуга и обеспечения жителей сельского поселения услугами организаций культуры;</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создает условия для развития местного традиционного народного художественного творчества в сельском поселении;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осуществляет сохранение, использование и популяризацию объектов культурного наследия, находящихся в собственности сельского поселения, а также охрану памятников истории и культуры местного значения, расположенных на территории сельского поселения;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создает условия для массового отдыха жителей сельского поселения и организует обустройство мест массового отдыха населения;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создает условия для предоставления транспортных услуг населению и организация транспортного обслуживания населения в границах поселения;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создает условия для обеспечения жителей поселения услугами связи;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формирует архивные фонды;</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осуществляет иные полномочия, предусмотренные законодательством.</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spacing w:after="0" w:line="240" w:lineRule="auto"/>
        <w:jc w:val="both"/>
        <w:rPr>
          <w:rFonts w:ascii="Times New Roman" w:eastAsia="Times New Roman" w:hAnsi="Times New Roman" w:cs="Times New Roman"/>
          <w:b/>
          <w:sz w:val="28"/>
          <w:szCs w:val="28"/>
          <w:lang w:eastAsia="ru-RU"/>
        </w:rPr>
      </w:pPr>
      <w:r w:rsidRPr="008B4DE6">
        <w:rPr>
          <w:rFonts w:ascii="Times New Roman" w:eastAsia="Times New Roman" w:hAnsi="Times New Roman" w:cs="Times New Roman"/>
          <w:b/>
          <w:sz w:val="28"/>
          <w:szCs w:val="28"/>
          <w:lang w:eastAsia="ru-RU"/>
        </w:rPr>
        <w:t>2.1. 5.</w:t>
      </w:r>
      <w:r w:rsidRPr="008B4DE6">
        <w:rPr>
          <w:rFonts w:ascii="Times New Roman" w:eastAsia="Times New Roman" w:hAnsi="Times New Roman" w:cs="Times New Roman"/>
          <w:b/>
          <w:sz w:val="28"/>
          <w:szCs w:val="28"/>
          <w:lang w:eastAsia="ru-RU"/>
        </w:rPr>
        <w:tab/>
        <w:t xml:space="preserve"> В области мобилизационной подготовки, гражданской обороны, пожарной безопасности, защиты населения и территории сельского</w:t>
      </w:r>
      <w:r w:rsidRPr="008B4DE6">
        <w:rPr>
          <w:rFonts w:ascii="Times New Roman" w:eastAsia="Times New Roman" w:hAnsi="Times New Roman" w:cs="Times New Roman"/>
          <w:sz w:val="28"/>
          <w:szCs w:val="28"/>
          <w:lang w:eastAsia="ru-RU"/>
        </w:rPr>
        <w:t xml:space="preserve"> </w:t>
      </w:r>
      <w:r w:rsidRPr="008B4DE6">
        <w:rPr>
          <w:rFonts w:ascii="Times New Roman" w:eastAsia="Times New Roman" w:hAnsi="Times New Roman" w:cs="Times New Roman"/>
          <w:b/>
          <w:sz w:val="28"/>
          <w:szCs w:val="28"/>
          <w:lang w:eastAsia="ru-RU"/>
        </w:rPr>
        <w:t>поселения от чрезвычайных ситуаций, профилактике терроризма и экстремизма:</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участвует в предупреждении и ликвидации последствий чрезвычайных ситуаций в границах сельского поселения;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lastRenderedPageBreak/>
        <w:t>организует и осуществляет мероприятия по гражданской обороне, защите населения и территории сельского поселения от чрезвычайных ситуаций природного и техногенного характера;</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обеспечивает   первичные   меры   пожарной   безопасности   в   границах населенных пунктов сельского поселения;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организует и проводит мероприятия по гражданской обороне, разрабатывает, утверждает и реализует планы гражданской обороны и защиты населения;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 xml:space="preserve">осуществляет организационно-правовое, финансовое, материально-техническое обеспечение первичных мер пожарной безопасности в границах сельского поселения; разрабатывает и реализует меры пожарной безопасности на территории сельского поселения; </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принимает решения о проведении эвакуационных мероприятий в чрезвычайных ситуациях и организует их проведение;</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обеспечивает своевременное оповещение и информирование населения об угрозе возникновения или возникновении чрезвычайных ситуаций;</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организует и проводит аварийно-спасательные и другие неотложные работы;</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осуществляет мероприятия по обеспечению безопасности людей на водных объектах, охране их жизни и здоровья;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создает постоянно действующие органы управления, специально уполномоченные на решение задач в области защиты населения и территории сельского поселения от чрезвычайных ситуаций;</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осуществляет иные полномочия, предусмотренные законодательством.</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spacing w:after="0" w:line="240" w:lineRule="auto"/>
        <w:jc w:val="both"/>
        <w:rPr>
          <w:rFonts w:ascii="Times New Roman" w:eastAsia="Times New Roman" w:hAnsi="Times New Roman" w:cs="Times New Roman"/>
          <w:b/>
          <w:sz w:val="28"/>
          <w:szCs w:val="28"/>
          <w:lang w:eastAsia="ru-RU"/>
        </w:rPr>
      </w:pPr>
      <w:r w:rsidRPr="008B4DE6">
        <w:rPr>
          <w:rFonts w:ascii="Times New Roman" w:eastAsia="Times New Roman" w:hAnsi="Times New Roman" w:cs="Times New Roman"/>
          <w:b/>
          <w:sz w:val="28"/>
          <w:szCs w:val="28"/>
          <w:lang w:eastAsia="ru-RU"/>
        </w:rPr>
        <w:t xml:space="preserve">2.1.6. В области организационной деятельности Администрации: </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участвует в подготовке проектов решений Совета, актов,  издаваемых главой сельского поселения, по вопросам местного значения и обеспечивает исполнение решений;</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организует профессиональную подготовку, переподготовку и повышение квалификации сотрудников Администрации;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организует прием населения главой сельского поселения,  руководителями органов Администрации, а также своевременное и качественное рассмотрение заявлений, предложений, жалоб граждан и принятие по ним необходимых мер.</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Полномочия структурных подразделений Администрации 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 утверждаемых правовым актом главы сельского поселения.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осуществляет иные полномочия, предусмотренные законодательством</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spacing w:after="0" w:line="240" w:lineRule="auto"/>
        <w:jc w:val="both"/>
        <w:rPr>
          <w:rFonts w:ascii="Times New Roman" w:eastAsia="Times New Roman" w:hAnsi="Times New Roman" w:cs="Times New Roman"/>
          <w:b/>
          <w:sz w:val="28"/>
          <w:szCs w:val="28"/>
          <w:lang w:eastAsia="ru-RU"/>
        </w:rPr>
      </w:pPr>
      <w:r w:rsidRPr="008B4DE6">
        <w:rPr>
          <w:rFonts w:ascii="Times New Roman" w:eastAsia="Times New Roman" w:hAnsi="Times New Roman" w:cs="Times New Roman"/>
          <w:b/>
          <w:sz w:val="28"/>
          <w:szCs w:val="28"/>
          <w:lang w:val="en-US" w:eastAsia="ru-RU"/>
        </w:rPr>
        <w:t>III</w:t>
      </w:r>
      <w:r w:rsidRPr="008B4DE6">
        <w:rPr>
          <w:rFonts w:ascii="Times New Roman" w:eastAsia="Times New Roman" w:hAnsi="Times New Roman" w:cs="Times New Roman"/>
          <w:b/>
          <w:sz w:val="28"/>
          <w:szCs w:val="28"/>
          <w:lang w:eastAsia="ru-RU"/>
        </w:rPr>
        <w:t xml:space="preserve">. Основные задачи и полномочия </w:t>
      </w:r>
      <w:proofErr w:type="gramStart"/>
      <w:r w:rsidRPr="008B4DE6">
        <w:rPr>
          <w:rFonts w:ascii="Times New Roman" w:eastAsia="Times New Roman" w:hAnsi="Times New Roman" w:cs="Times New Roman"/>
          <w:b/>
          <w:sz w:val="28"/>
          <w:szCs w:val="28"/>
          <w:highlight w:val="yellow"/>
          <w:lang w:eastAsia="ru-RU"/>
        </w:rPr>
        <w:t>главы  сельского</w:t>
      </w:r>
      <w:proofErr w:type="gramEnd"/>
      <w:r w:rsidRPr="008B4DE6">
        <w:rPr>
          <w:rFonts w:ascii="Times New Roman" w:eastAsia="Times New Roman" w:hAnsi="Times New Roman" w:cs="Times New Roman"/>
          <w:b/>
          <w:sz w:val="28"/>
          <w:szCs w:val="28"/>
          <w:highlight w:val="yellow"/>
          <w:lang w:eastAsia="ru-RU"/>
        </w:rPr>
        <w:t xml:space="preserve"> поселения</w:t>
      </w:r>
    </w:p>
    <w:p w:rsidR="003B1337" w:rsidRPr="008B4DE6" w:rsidRDefault="003B1337" w:rsidP="003B1337">
      <w:pPr>
        <w:spacing w:after="0" w:line="240" w:lineRule="auto"/>
        <w:jc w:val="both"/>
        <w:rPr>
          <w:rFonts w:ascii="Times New Roman" w:eastAsia="Times New Roman" w:hAnsi="Times New Roman" w:cs="Times New Roman"/>
          <w:b/>
          <w:sz w:val="28"/>
          <w:szCs w:val="28"/>
          <w:lang w:eastAsia="ru-RU"/>
        </w:rPr>
      </w:pP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lastRenderedPageBreak/>
        <w:t xml:space="preserve">3.1. Администрацию возглавляет </w:t>
      </w:r>
      <w:r w:rsidRPr="008B4DE6">
        <w:rPr>
          <w:rFonts w:ascii="Times New Roman" w:eastAsia="Times New Roman" w:hAnsi="Times New Roman" w:cs="Times New Roman"/>
          <w:sz w:val="28"/>
          <w:szCs w:val="28"/>
          <w:highlight w:val="yellow"/>
          <w:lang w:eastAsia="ru-RU"/>
        </w:rPr>
        <w:t>глава сельского поселения</w:t>
      </w:r>
      <w:r w:rsidRPr="008B4DE6">
        <w:rPr>
          <w:rFonts w:ascii="Times New Roman" w:eastAsia="Times New Roman" w:hAnsi="Times New Roman" w:cs="Times New Roman"/>
          <w:sz w:val="28"/>
          <w:szCs w:val="28"/>
          <w:lang w:eastAsia="ru-RU"/>
        </w:rPr>
        <w:t xml:space="preserve">, </w:t>
      </w:r>
      <w:proofErr w:type="gramStart"/>
      <w:r w:rsidRPr="008B4DE6">
        <w:rPr>
          <w:rFonts w:ascii="Times New Roman" w:eastAsia="Times New Roman" w:hAnsi="Times New Roman" w:cs="Times New Roman"/>
          <w:sz w:val="28"/>
          <w:szCs w:val="28"/>
          <w:lang w:eastAsia="ru-RU"/>
        </w:rPr>
        <w:t>который</w:t>
      </w:r>
      <w:proofErr w:type="gramEnd"/>
      <w:r w:rsidRPr="008B4DE6">
        <w:rPr>
          <w:rFonts w:ascii="Times New Roman" w:eastAsia="Times New Roman" w:hAnsi="Times New Roman" w:cs="Times New Roman"/>
          <w:sz w:val="28"/>
          <w:szCs w:val="28"/>
          <w:lang w:eastAsia="ru-RU"/>
        </w:rPr>
        <w:t xml:space="preserve">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highlight w:val="yellow"/>
          <w:lang w:eastAsia="ru-RU"/>
        </w:rPr>
        <w:t>Глава сельского поселения</w:t>
      </w:r>
      <w:r w:rsidRPr="008B4DE6">
        <w:rPr>
          <w:rFonts w:ascii="Times New Roman" w:eastAsia="Times New Roman" w:hAnsi="Times New Roman" w:cs="Times New Roman"/>
          <w:sz w:val="28"/>
          <w:szCs w:val="28"/>
          <w:lang w:eastAsia="ru-RU"/>
        </w:rPr>
        <w:t xml:space="preserve">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 xml:space="preserve">3.2. В случае досрочного </w:t>
      </w:r>
      <w:proofErr w:type="gramStart"/>
      <w:r w:rsidRPr="008B4DE6">
        <w:rPr>
          <w:rFonts w:ascii="Times New Roman" w:eastAsia="Times New Roman" w:hAnsi="Times New Roman" w:cs="Times New Roman"/>
          <w:sz w:val="28"/>
          <w:szCs w:val="28"/>
          <w:lang w:eastAsia="ru-RU"/>
        </w:rPr>
        <w:t xml:space="preserve">прекращения полномочий </w:t>
      </w:r>
      <w:r w:rsidRPr="008B4DE6">
        <w:rPr>
          <w:rFonts w:ascii="Times New Roman" w:eastAsia="Times New Roman" w:hAnsi="Times New Roman" w:cs="Times New Roman"/>
          <w:sz w:val="28"/>
          <w:szCs w:val="28"/>
          <w:highlight w:val="yellow"/>
          <w:lang w:eastAsia="ru-RU"/>
        </w:rPr>
        <w:t>главы сельского поселения</w:t>
      </w:r>
      <w:r w:rsidRPr="008B4DE6">
        <w:rPr>
          <w:rFonts w:ascii="Times New Roman" w:eastAsia="Times New Roman" w:hAnsi="Times New Roman" w:cs="Times New Roman"/>
          <w:sz w:val="28"/>
          <w:szCs w:val="28"/>
          <w:lang w:eastAsia="ru-RU"/>
        </w:rPr>
        <w:t xml:space="preserve"> его полномочия</w:t>
      </w:r>
      <w:proofErr w:type="gramEnd"/>
      <w:r w:rsidRPr="008B4DE6">
        <w:rPr>
          <w:rFonts w:ascii="Times New Roman" w:eastAsia="Times New Roman" w:hAnsi="Times New Roman" w:cs="Times New Roman"/>
          <w:sz w:val="28"/>
          <w:szCs w:val="28"/>
          <w:lang w:eastAsia="ru-RU"/>
        </w:rPr>
        <w:t xml:space="preserve"> временно исполняет управляющий делами  сельского селения. </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3.3</w:t>
      </w:r>
      <w:r w:rsidRPr="008B4DE6">
        <w:rPr>
          <w:rFonts w:ascii="Times New Roman" w:eastAsia="Times New Roman" w:hAnsi="Times New Roman" w:cs="Times New Roman"/>
          <w:sz w:val="28"/>
          <w:szCs w:val="28"/>
          <w:highlight w:val="yellow"/>
          <w:lang w:eastAsia="ru-RU"/>
        </w:rPr>
        <w:t>. Глава сельского поселения: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формирует Администрацию в соответствии со структурой, утвержденной Советом, при необходимости издает распоряжения о создании структурных подразделений, назначает и отстраняет от должности заместителей главы сельского поселения, работников структурных подразделений Администрации, а также руководителей муниципальных предприятий и учреждений сельского поселения, в соответствии с Трудовым кодексом Российской Федерации применяет поощрения и дисциплинарные взыскания к указанным категориям руководителей;</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 xml:space="preserve">в соответствии с действующим законодательством руководит Администрацией сельского поселения на принципах единоначалия и осуществляет </w:t>
      </w:r>
      <w:proofErr w:type="gramStart"/>
      <w:r w:rsidRPr="008B4DE6">
        <w:rPr>
          <w:rFonts w:ascii="Times New Roman" w:eastAsia="Times New Roman" w:hAnsi="Times New Roman" w:cs="Times New Roman"/>
          <w:sz w:val="28"/>
          <w:szCs w:val="28"/>
          <w:lang w:eastAsia="ru-RU"/>
        </w:rPr>
        <w:t>контроль за</w:t>
      </w:r>
      <w:proofErr w:type="gramEnd"/>
      <w:r w:rsidRPr="008B4DE6">
        <w:rPr>
          <w:rFonts w:ascii="Times New Roman" w:eastAsia="Times New Roman" w:hAnsi="Times New Roman" w:cs="Times New Roman"/>
          <w:sz w:val="28"/>
          <w:szCs w:val="28"/>
          <w:lang w:eastAsia="ru-RU"/>
        </w:rPr>
        <w:t xml:space="preserve"> деятельностью всех структурных подразделений Администрации, муниципальных предприятий и учреждений сельского поселения, утверждает Положения о структурных подразделениях Администрации, не являющихся юридическими лицами;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ежегодно представляет на утверждение Совета местный бюджет и отчет о его исполнении;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является распорядителем средств бюджета сельского поселения;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представляет Совету структуру Администрации;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открывает счета в банках и иных кредитных учреждениях, распоряжается средствами бюджета сельского поселения в пределах его компетенции;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заключает договоры и соглашения от имени Администрации;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подписывает нормативные правовые и распорядительные акты Администрации;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организует в пределах своих полномочий выполнение правовых актов Совета;</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организует и контролирует выполнение собственных правовых актов;</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формирует и уточняет сведения об избирателях и участниках референдума и направляет данные сведения в соответствующую избирательную комиссию;</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утверждает состав комиссий и положение о комиссиях по вопросам, отнесенным к полномочиям Администрации;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делегирует полномочия структурным подразделениям Администрации и муниципальным учреждениям по вопросам, отнесенным к полномочиям Администрации;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lastRenderedPageBreak/>
        <w:t>представляет Администрацию во взаимоотношениях с органами государственной власти Российской Федерации и Республики Башкортостан, органами и должностными лицами муниципальных образований, полномочными представителями иностранных государств, с населением, трудовыми коллективами, органами территориального общественного самоуправления, предприятиями, учреждениями и организациями, общественными организациями;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roofErr w:type="gramStart"/>
      <w:r w:rsidRPr="008B4DE6">
        <w:rPr>
          <w:rFonts w:ascii="Times New Roman" w:eastAsia="Times New Roman" w:hAnsi="Times New Roman" w:cs="Times New Roman"/>
          <w:sz w:val="28"/>
          <w:szCs w:val="28"/>
          <w:lang w:eastAsia="ru-RU"/>
        </w:rPr>
        <w:t>в пределах своих полномочий, установленных федеральными законами, законами Республики Башкортостан, уставом муниципального образования, нормативными правовыми актами представительного органа муниципального образования издает постановления главы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Башкортостан, а также распоряжения по вопросам организации работы Администрации.</w:t>
      </w:r>
      <w:proofErr w:type="gramEnd"/>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3.4.Постановления и распоряжения главы  сельского поселения, изданные в пределах его компетенции, обязательны для исполнения всеми предприятиями, учреждениями, организациями, должностными лицами и гражданами на территории сельского поселения;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осуществляет иные полномочия в соответствии с законодательством Российской Федерации, Республики Башкортостан, муниципальными нормативными актами.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3.5. Осуществляет иные полномочия, предусмотренные законодательством</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spacing w:after="0" w:line="240" w:lineRule="auto"/>
        <w:jc w:val="both"/>
        <w:rPr>
          <w:rFonts w:ascii="Times New Roman" w:eastAsia="Times New Roman" w:hAnsi="Times New Roman" w:cs="Times New Roman"/>
          <w:b/>
          <w:sz w:val="28"/>
          <w:szCs w:val="28"/>
          <w:lang w:eastAsia="ru-RU"/>
        </w:rPr>
      </w:pPr>
      <w:proofErr w:type="gramStart"/>
      <w:r w:rsidRPr="008B4DE6">
        <w:rPr>
          <w:rFonts w:ascii="Times New Roman" w:eastAsia="Times New Roman" w:hAnsi="Times New Roman" w:cs="Times New Roman"/>
          <w:b/>
          <w:sz w:val="28"/>
          <w:szCs w:val="28"/>
          <w:lang w:val="en-US" w:eastAsia="ru-RU"/>
        </w:rPr>
        <w:t>IY</w:t>
      </w:r>
      <w:r w:rsidRPr="008B4DE6">
        <w:rPr>
          <w:rFonts w:ascii="Times New Roman" w:eastAsia="Times New Roman" w:hAnsi="Times New Roman" w:cs="Times New Roman"/>
          <w:b/>
          <w:sz w:val="28"/>
          <w:szCs w:val="28"/>
          <w:lang w:eastAsia="ru-RU"/>
        </w:rPr>
        <w:t>.</w:t>
      </w:r>
      <w:proofErr w:type="gramEnd"/>
      <w:r w:rsidRPr="008B4DE6">
        <w:rPr>
          <w:rFonts w:ascii="Times New Roman" w:eastAsia="Times New Roman" w:hAnsi="Times New Roman" w:cs="Times New Roman"/>
          <w:b/>
          <w:sz w:val="28"/>
          <w:szCs w:val="28"/>
          <w:lang w:eastAsia="ru-RU"/>
        </w:rPr>
        <w:t xml:space="preserve"> Имущество, финансы, учет и отчетность.</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4.1. Финансирование Администрации производится исключительно из бюджета сельского поселения.</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4.2.Денежные средства и другое имущество, полученное Администрацией из иных источников, используются ею в соответствии с их целевым назначением самостоятельно в соответствии с действующим законодательством.</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Администрация наделяется основными и оборотными средствами, необходимыми для осуществления своей деятельности.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Администрация ведет учет и отчетность о своей деятельности в соответствии с требованиями законодательства.</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Баланс и другие отчетные документы представляются Администрацией в финансовые и иные соответствующие органы в установленном порядке.</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4.3. Ответственность за организацию и ведение бухгалтерского учета и отчетности возлагается на главу сельского поселения  и главного бухгалтера Администрации.</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spacing w:after="0" w:line="240" w:lineRule="auto"/>
        <w:jc w:val="both"/>
        <w:rPr>
          <w:rFonts w:ascii="Times New Roman" w:eastAsia="Times New Roman" w:hAnsi="Times New Roman" w:cs="Times New Roman"/>
          <w:b/>
          <w:sz w:val="28"/>
          <w:szCs w:val="28"/>
          <w:lang w:eastAsia="ru-RU"/>
        </w:rPr>
      </w:pPr>
      <w:proofErr w:type="gramStart"/>
      <w:r w:rsidRPr="008B4DE6">
        <w:rPr>
          <w:rFonts w:ascii="Times New Roman" w:eastAsia="Times New Roman" w:hAnsi="Times New Roman" w:cs="Times New Roman"/>
          <w:b/>
          <w:sz w:val="28"/>
          <w:szCs w:val="28"/>
          <w:lang w:val="en-US" w:eastAsia="ru-RU"/>
        </w:rPr>
        <w:t>Y</w:t>
      </w:r>
      <w:r w:rsidRPr="008B4DE6">
        <w:rPr>
          <w:rFonts w:ascii="Times New Roman" w:eastAsia="Times New Roman" w:hAnsi="Times New Roman" w:cs="Times New Roman"/>
          <w:b/>
          <w:sz w:val="28"/>
          <w:szCs w:val="28"/>
          <w:lang w:eastAsia="ru-RU"/>
        </w:rPr>
        <w:t>. Реорганизация и ликвидация.</w:t>
      </w:r>
      <w:proofErr w:type="gramEnd"/>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r w:rsidRPr="008B4DE6">
        <w:rPr>
          <w:rFonts w:ascii="Times New Roman" w:eastAsia="Times New Roman" w:hAnsi="Times New Roman" w:cs="Times New Roman"/>
          <w:sz w:val="28"/>
          <w:szCs w:val="28"/>
          <w:lang w:eastAsia="ru-RU"/>
        </w:rPr>
        <w:t xml:space="preserve">5.1. Реорганизация и ликвидация Администрации производится в соответствии    с    законодательством    и    Уставом    сельского    поселения </w:t>
      </w:r>
      <w:r w:rsidRPr="008B4DE6">
        <w:rPr>
          <w:rFonts w:ascii="Times New Roman" w:eastAsia="Times New Roman" w:hAnsi="Times New Roman" w:cs="Times New Roman"/>
          <w:sz w:val="28"/>
          <w:szCs w:val="28"/>
          <w:lang w:eastAsia="ru-RU"/>
        </w:rPr>
        <w:lastRenderedPageBreak/>
        <w:t xml:space="preserve">Ростовский сельсовет муниципального района </w:t>
      </w:r>
      <w:proofErr w:type="spellStart"/>
      <w:r w:rsidRPr="008B4DE6">
        <w:rPr>
          <w:rFonts w:ascii="Times New Roman" w:eastAsia="Times New Roman" w:hAnsi="Times New Roman" w:cs="Times New Roman"/>
          <w:sz w:val="28"/>
          <w:szCs w:val="28"/>
          <w:lang w:eastAsia="ru-RU"/>
        </w:rPr>
        <w:t>Мечетлинский</w:t>
      </w:r>
      <w:proofErr w:type="spellEnd"/>
      <w:r w:rsidRPr="008B4DE6">
        <w:rPr>
          <w:rFonts w:ascii="Times New Roman" w:eastAsia="Times New Roman" w:hAnsi="Times New Roman" w:cs="Times New Roman"/>
          <w:sz w:val="28"/>
          <w:szCs w:val="28"/>
          <w:lang w:eastAsia="ru-RU"/>
        </w:rPr>
        <w:t xml:space="preserve"> район Республики Башкортостан.</w:t>
      </w: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B1337" w:rsidRPr="008B4DE6" w:rsidRDefault="003B1337" w:rsidP="003B1337">
      <w:pPr>
        <w:spacing w:after="0" w:line="240" w:lineRule="auto"/>
        <w:rPr>
          <w:rFonts w:ascii="Times New Roman" w:eastAsia="Times New Roman" w:hAnsi="Times New Roman" w:cs="Times New Roman"/>
          <w:sz w:val="28"/>
          <w:szCs w:val="28"/>
          <w:lang w:eastAsia="ru-RU"/>
        </w:rPr>
      </w:pPr>
    </w:p>
    <w:p w:rsidR="00246CC2" w:rsidRPr="008B4DE6" w:rsidRDefault="00246CC2">
      <w:pPr>
        <w:rPr>
          <w:rFonts w:ascii="Times New Roman" w:hAnsi="Times New Roman" w:cs="Times New Roman"/>
          <w:sz w:val="28"/>
          <w:szCs w:val="28"/>
        </w:rPr>
      </w:pPr>
    </w:p>
    <w:sectPr w:rsidR="00246CC2" w:rsidRPr="008B4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Bash">
    <w:panose1 w:val="020B0500000000000000"/>
    <w:charset w:val="00"/>
    <w:family w:val="swiss"/>
    <w:pitch w:val="variable"/>
    <w:sig w:usb0="0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74"/>
    <w:rsid w:val="00073039"/>
    <w:rsid w:val="00241814"/>
    <w:rsid w:val="00246CC2"/>
    <w:rsid w:val="00373E16"/>
    <w:rsid w:val="003B1337"/>
    <w:rsid w:val="003C199B"/>
    <w:rsid w:val="005C3BEF"/>
    <w:rsid w:val="005E6E6D"/>
    <w:rsid w:val="008B4DE6"/>
    <w:rsid w:val="008C527B"/>
    <w:rsid w:val="00B0653D"/>
    <w:rsid w:val="00C8238E"/>
    <w:rsid w:val="00CC4974"/>
    <w:rsid w:val="00EA2F3D"/>
    <w:rsid w:val="00EF0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3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337"/>
    <w:rPr>
      <w:rFonts w:ascii="Tahoma" w:hAnsi="Tahoma" w:cs="Tahoma"/>
      <w:sz w:val="16"/>
      <w:szCs w:val="16"/>
    </w:rPr>
  </w:style>
  <w:style w:type="paragraph" w:styleId="a5">
    <w:name w:val="No Spacing"/>
    <w:uiPriority w:val="1"/>
    <w:qFormat/>
    <w:rsid w:val="008B4D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3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337"/>
    <w:rPr>
      <w:rFonts w:ascii="Tahoma" w:hAnsi="Tahoma" w:cs="Tahoma"/>
      <w:sz w:val="16"/>
      <w:szCs w:val="16"/>
    </w:rPr>
  </w:style>
  <w:style w:type="paragraph" w:styleId="a5">
    <w:name w:val="No Spacing"/>
    <w:uiPriority w:val="1"/>
    <w:qFormat/>
    <w:rsid w:val="008B4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92E1-D0FD-43DF-9841-5274AD2D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3259</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2014-11-27T07:13:00Z</cp:lastPrinted>
  <dcterms:created xsi:type="dcterms:W3CDTF">2014-11-27T06:56:00Z</dcterms:created>
  <dcterms:modified xsi:type="dcterms:W3CDTF">2015-02-24T03:46:00Z</dcterms:modified>
</cp:coreProperties>
</file>