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28" w:rsidRDefault="00D86428" w:rsidP="00E67FC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A2D49" w:rsidRPr="00D86428" w:rsidRDefault="00E67FC7" w:rsidP="00E67FC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6428">
        <w:rPr>
          <w:rFonts w:ascii="Times New Roman" w:hAnsi="Times New Roman" w:cs="Times New Roman"/>
          <w:b/>
          <w:sz w:val="56"/>
          <w:szCs w:val="56"/>
        </w:rPr>
        <w:t>График</w:t>
      </w:r>
    </w:p>
    <w:p w:rsidR="00E67FC7" w:rsidRPr="00D86428" w:rsidRDefault="00E67FC7" w:rsidP="00E67FC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6428">
        <w:rPr>
          <w:rFonts w:ascii="Times New Roman" w:hAnsi="Times New Roman" w:cs="Times New Roman"/>
          <w:b/>
          <w:sz w:val="56"/>
          <w:szCs w:val="56"/>
        </w:rPr>
        <w:t>вывоза твердых коммунальных отходов по сельскому поселению Ростовский сельсовет муниципального района Мечетлинский район Республики Башкортостан</w:t>
      </w:r>
    </w:p>
    <w:p w:rsidR="00E67FC7" w:rsidRPr="00D86428" w:rsidRDefault="00E67FC7" w:rsidP="00E67FC7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1025"/>
        <w:gridCol w:w="4298"/>
        <w:gridCol w:w="4536"/>
        <w:gridCol w:w="4453"/>
      </w:tblGrid>
      <w:tr w:rsidR="00D86428" w:rsidRPr="00D86428" w:rsidTr="00E51DE1">
        <w:trPr>
          <w:trHeight w:val="1337"/>
        </w:trPr>
        <w:tc>
          <w:tcPr>
            <w:tcW w:w="376" w:type="pct"/>
          </w:tcPr>
          <w:p w:rsidR="00D86428" w:rsidRPr="00E51DE1" w:rsidRDefault="00D86428" w:rsidP="00E67FC7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E51DE1">
              <w:rPr>
                <w:rFonts w:ascii="Times New Roman" w:hAnsi="Times New Roman" w:cs="Times New Roman"/>
                <w:sz w:val="60"/>
                <w:szCs w:val="60"/>
              </w:rPr>
              <w:t>№ п/п</w:t>
            </w:r>
          </w:p>
        </w:tc>
        <w:tc>
          <w:tcPr>
            <w:tcW w:w="1727" w:type="pct"/>
          </w:tcPr>
          <w:p w:rsidR="00D86428" w:rsidRPr="00E51DE1" w:rsidRDefault="00D86428" w:rsidP="00E67FC7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E51DE1">
              <w:rPr>
                <w:rFonts w:ascii="Times New Roman" w:hAnsi="Times New Roman" w:cs="Times New Roman"/>
                <w:sz w:val="60"/>
                <w:szCs w:val="60"/>
              </w:rPr>
              <w:t>Наименование населенного пункта</w:t>
            </w:r>
          </w:p>
        </w:tc>
        <w:tc>
          <w:tcPr>
            <w:tcW w:w="1220" w:type="pct"/>
          </w:tcPr>
          <w:p w:rsidR="00D86428" w:rsidRPr="00E51DE1" w:rsidRDefault="00D86428" w:rsidP="00E67FC7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   </w:t>
            </w:r>
            <w:r w:rsidR="00E51DE1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     </w:t>
            </w:r>
            <w:r w:rsidRPr="00E51DE1">
              <w:rPr>
                <w:rFonts w:ascii="Times New Roman" w:hAnsi="Times New Roman" w:cs="Times New Roman"/>
                <w:sz w:val="60"/>
                <w:szCs w:val="60"/>
              </w:rPr>
              <w:t>Дата</w:t>
            </w:r>
          </w:p>
        </w:tc>
        <w:tc>
          <w:tcPr>
            <w:tcW w:w="1677" w:type="pct"/>
          </w:tcPr>
          <w:p w:rsidR="00D86428" w:rsidRPr="00E51DE1" w:rsidRDefault="00D86428" w:rsidP="00E67FC7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    </w:t>
            </w:r>
            <w:r w:rsidRPr="00E51DE1">
              <w:rPr>
                <w:rFonts w:ascii="Times New Roman" w:hAnsi="Times New Roman" w:cs="Times New Roman"/>
                <w:sz w:val="60"/>
                <w:szCs w:val="60"/>
              </w:rPr>
              <w:t xml:space="preserve">Время </w:t>
            </w:r>
          </w:p>
        </w:tc>
      </w:tr>
      <w:tr w:rsidR="00E51DE1" w:rsidRPr="00D86428" w:rsidTr="00E51DE1">
        <w:trPr>
          <w:trHeight w:val="653"/>
        </w:trPr>
        <w:tc>
          <w:tcPr>
            <w:tcW w:w="376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1</w:t>
            </w:r>
          </w:p>
        </w:tc>
        <w:tc>
          <w:tcPr>
            <w:tcW w:w="1727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д.Такино</w:t>
            </w:r>
            <w:proofErr w:type="spellEnd"/>
          </w:p>
        </w:tc>
        <w:tc>
          <w:tcPr>
            <w:tcW w:w="1220" w:type="pct"/>
            <w:vMerge w:val="restart"/>
          </w:tcPr>
          <w:p w:rsidR="00E51DE1" w:rsidRPr="00E51DE1" w:rsidRDefault="00503E7A" w:rsidP="00E67FC7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02.06</w:t>
            </w:r>
            <w:bookmarkStart w:id="0" w:name="_GoBack"/>
            <w:bookmarkEnd w:id="0"/>
            <w:r w:rsidR="00E51DE1" w:rsidRPr="00E51DE1">
              <w:rPr>
                <w:rFonts w:ascii="Times New Roman" w:hAnsi="Times New Roman" w:cs="Times New Roman"/>
                <w:b/>
                <w:sz w:val="96"/>
                <w:szCs w:val="96"/>
              </w:rPr>
              <w:t>.2019</w:t>
            </w:r>
          </w:p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</w:p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</w:p>
        </w:tc>
        <w:tc>
          <w:tcPr>
            <w:tcW w:w="1677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10.00-12.00 ч.</w:t>
            </w:r>
          </w:p>
        </w:tc>
      </w:tr>
      <w:tr w:rsidR="00E51DE1" w:rsidRPr="00D86428" w:rsidTr="00E51DE1">
        <w:trPr>
          <w:trHeight w:val="668"/>
        </w:trPr>
        <w:tc>
          <w:tcPr>
            <w:tcW w:w="376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2</w:t>
            </w:r>
          </w:p>
        </w:tc>
        <w:tc>
          <w:tcPr>
            <w:tcW w:w="1727" w:type="pct"/>
          </w:tcPr>
          <w:p w:rsidR="00E51DE1" w:rsidRPr="00D86428" w:rsidRDefault="00E51DE1" w:rsidP="00D86428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д.Теляшево</w:t>
            </w:r>
            <w:proofErr w:type="spellEnd"/>
          </w:p>
        </w:tc>
        <w:tc>
          <w:tcPr>
            <w:tcW w:w="1220" w:type="pct"/>
            <w:vMerge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1677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12.00-14.00 ч.</w:t>
            </w:r>
          </w:p>
        </w:tc>
      </w:tr>
      <w:tr w:rsidR="00E51DE1" w:rsidRPr="00D86428" w:rsidTr="00E51DE1">
        <w:trPr>
          <w:trHeight w:val="653"/>
        </w:trPr>
        <w:tc>
          <w:tcPr>
            <w:tcW w:w="376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3</w:t>
            </w:r>
          </w:p>
        </w:tc>
        <w:tc>
          <w:tcPr>
            <w:tcW w:w="1727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д.Ишалино</w:t>
            </w:r>
            <w:proofErr w:type="spellEnd"/>
          </w:p>
        </w:tc>
        <w:tc>
          <w:tcPr>
            <w:tcW w:w="1220" w:type="pct"/>
            <w:vMerge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1677" w:type="pct"/>
          </w:tcPr>
          <w:p w:rsidR="00E51DE1" w:rsidRPr="00D86428" w:rsidRDefault="00E51DE1" w:rsidP="00E67FC7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86428">
              <w:rPr>
                <w:rFonts w:ascii="Times New Roman" w:hAnsi="Times New Roman" w:cs="Times New Roman"/>
                <w:b/>
                <w:sz w:val="60"/>
                <w:szCs w:val="60"/>
              </w:rPr>
              <w:t>14.00-16.00 ч.</w:t>
            </w:r>
          </w:p>
        </w:tc>
      </w:tr>
    </w:tbl>
    <w:p w:rsidR="00BF766E" w:rsidRPr="00D86428" w:rsidRDefault="00D86428" w:rsidP="00E67FC7">
      <w:pPr>
        <w:rPr>
          <w:rFonts w:ascii="Times New Roman" w:hAnsi="Times New Roman" w:cs="Times New Roman"/>
          <w:b/>
          <w:sz w:val="40"/>
          <w:szCs w:val="40"/>
        </w:rPr>
      </w:pPr>
      <w:r w:rsidRPr="00D8642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BF766E" w:rsidRPr="00D86428" w:rsidSect="00D8642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D3"/>
    <w:rsid w:val="000A2D49"/>
    <w:rsid w:val="001D7DBD"/>
    <w:rsid w:val="001F19E3"/>
    <w:rsid w:val="00281DB5"/>
    <w:rsid w:val="003109B8"/>
    <w:rsid w:val="003E3F03"/>
    <w:rsid w:val="00503E7A"/>
    <w:rsid w:val="0071560C"/>
    <w:rsid w:val="007302A3"/>
    <w:rsid w:val="00930745"/>
    <w:rsid w:val="00A30824"/>
    <w:rsid w:val="00A31494"/>
    <w:rsid w:val="00B413D3"/>
    <w:rsid w:val="00BF766E"/>
    <w:rsid w:val="00CF7611"/>
    <w:rsid w:val="00D86428"/>
    <w:rsid w:val="00E51DE1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078"/>
  <w15:chartTrackingRefBased/>
  <w15:docId w15:val="{924C9DB9-4E87-4AB6-96CB-2D8024F1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2019-05-28T04:41:00Z</cp:lastPrinted>
  <dcterms:created xsi:type="dcterms:W3CDTF">2019-01-16T05:54:00Z</dcterms:created>
  <dcterms:modified xsi:type="dcterms:W3CDTF">2019-05-28T04:41:00Z</dcterms:modified>
</cp:coreProperties>
</file>