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3" w:rsidRPr="00413503" w:rsidRDefault="00413503" w:rsidP="0041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  <w:gridCol w:w="83"/>
      </w:tblGrid>
      <w:tr w:rsidR="00413503" w:rsidRPr="00413503" w:rsidTr="00413503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413503" w:rsidRPr="00413503" w:rsidRDefault="00413503" w:rsidP="0041350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1350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РЕСПУБЛИКА№</w:t>
            </w:r>
            <w:proofErr w:type="gramStart"/>
            <w:r w:rsidRPr="0041350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413503" w:rsidRPr="00413503" w:rsidRDefault="00413503" w:rsidP="00413503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41350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41350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»С</w:t>
            </w:r>
            <w:proofErr w:type="gramEnd"/>
            <w:r w:rsidRPr="0041350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ЕТЛЕ РАЙОНЫ</w:t>
            </w:r>
          </w:p>
          <w:p w:rsidR="00413503" w:rsidRPr="00413503" w:rsidRDefault="00413503" w:rsidP="00413503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41350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413503" w:rsidRPr="00413503" w:rsidRDefault="00413503" w:rsidP="00413503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41350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РОСТОВ АУЫЛ БИ</w:t>
            </w:r>
            <w:proofErr w:type="gramStart"/>
            <w:r w:rsidRPr="0041350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41350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М»3</w:t>
            </w:r>
            <w:r w:rsidRPr="0041350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sym w:font="NewtonAsian" w:char="F045"/>
            </w:r>
            <w:r w:rsidRPr="0041350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ХАКИМИ»ТЕ  </w:t>
            </w:r>
          </w:p>
        </w:tc>
        <w:tc>
          <w:tcPr>
            <w:tcW w:w="1717" w:type="dxa"/>
            <w:vMerge w:val="restart"/>
            <w:hideMark/>
          </w:tcPr>
          <w:p w:rsidR="00413503" w:rsidRPr="00413503" w:rsidRDefault="00413503" w:rsidP="00413503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582E4A" wp14:editId="4EF486F4">
                  <wp:extent cx="8255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13503" w:rsidRPr="00413503" w:rsidRDefault="00413503" w:rsidP="0041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АДМИНИСТРАЦИЯ</w:t>
            </w:r>
          </w:p>
          <w:p w:rsidR="00413503" w:rsidRPr="00413503" w:rsidRDefault="00413503" w:rsidP="0041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СЕЛЬСКОГО ПОСЕЛЕНИЯ</w:t>
            </w:r>
          </w:p>
          <w:p w:rsidR="00413503" w:rsidRPr="00413503" w:rsidRDefault="00413503" w:rsidP="0041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РОСТОВСКИЙ СЕЛЬСОВЕТ</w:t>
            </w:r>
          </w:p>
          <w:p w:rsidR="00413503" w:rsidRPr="00413503" w:rsidRDefault="00413503" w:rsidP="0041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МУНИЦИПАЛЬНОГО РАЙОНА</w:t>
            </w:r>
          </w:p>
          <w:p w:rsidR="00413503" w:rsidRPr="00413503" w:rsidRDefault="00413503" w:rsidP="004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МЕЧЕТЛИНСКИЙ РАЙОН</w:t>
            </w:r>
          </w:p>
          <w:p w:rsidR="00413503" w:rsidRPr="00413503" w:rsidRDefault="00413503" w:rsidP="00413503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41350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413503" w:rsidRPr="00413503" w:rsidTr="00413503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413503" w:rsidRPr="00413503" w:rsidRDefault="00413503" w:rsidP="004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452561, </w:t>
            </w:r>
            <w:r w:rsidRPr="00413503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Тел2ш</w:t>
            </w:r>
            <w:r w:rsidRPr="0041350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1350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41350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Совет урамы-</w:t>
            </w:r>
            <w:r w:rsidRPr="004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</w:t>
            </w:r>
            <w:r w:rsidRPr="0041350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</w:p>
          <w:p w:rsidR="00413503" w:rsidRPr="00413503" w:rsidRDefault="00413503" w:rsidP="004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Тел.: 2 -  76 -  19;  2 – 76 - 89</w:t>
            </w:r>
          </w:p>
        </w:tc>
        <w:tc>
          <w:tcPr>
            <w:tcW w:w="1717" w:type="dxa"/>
            <w:vMerge/>
            <w:vAlign w:val="center"/>
            <w:hideMark/>
          </w:tcPr>
          <w:p w:rsidR="00413503" w:rsidRPr="00413503" w:rsidRDefault="00413503" w:rsidP="00413503">
            <w:pPr>
              <w:spacing w:after="0" w:line="240" w:lineRule="auto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hideMark/>
          </w:tcPr>
          <w:p w:rsidR="00413503" w:rsidRPr="00413503" w:rsidRDefault="00413503" w:rsidP="004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452561 д. </w:t>
            </w:r>
            <w:proofErr w:type="spellStart"/>
            <w:r w:rsidRPr="004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Теляшево</w:t>
            </w:r>
            <w:proofErr w:type="spellEnd"/>
            <w:r w:rsidRPr="004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Советская  - 83</w:t>
            </w:r>
          </w:p>
          <w:p w:rsidR="00413503" w:rsidRPr="00413503" w:rsidRDefault="00413503" w:rsidP="004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Тел: .2  - 76 – 19;  2 -  76 -  89</w:t>
            </w:r>
          </w:p>
        </w:tc>
      </w:tr>
      <w:tr w:rsidR="00413503" w:rsidRPr="00413503" w:rsidTr="00413503">
        <w:trPr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3503" w:rsidRPr="00413503" w:rsidRDefault="00413503" w:rsidP="004135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13503" w:rsidRPr="00413503" w:rsidRDefault="00413503" w:rsidP="004135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503" w:rsidRPr="00413503" w:rsidRDefault="00413503" w:rsidP="0041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13503"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>?</w:t>
      </w:r>
      <w:r w:rsidRPr="0041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Постановление</w:t>
      </w:r>
    </w:p>
    <w:p w:rsidR="00413503" w:rsidRPr="00413503" w:rsidRDefault="00173A46" w:rsidP="0041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7179C" w:rsidRPr="00B6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503" w:rsidRPr="00B6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</w:t>
      </w:r>
      <w:r w:rsidR="00413503" w:rsidRPr="0041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</w:t>
      </w:r>
      <w:r w:rsidR="00413503" w:rsidRPr="00B6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№43  </w:t>
      </w:r>
      <w:r w:rsidR="00413503" w:rsidRPr="00B6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="00413503" w:rsidRPr="0041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503" w:rsidRPr="00B6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413503" w:rsidRPr="0041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2015г.</w:t>
      </w:r>
    </w:p>
    <w:p w:rsidR="00B60A71" w:rsidRDefault="00B60A71" w:rsidP="00B60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D1B" w:rsidRDefault="0097179C" w:rsidP="00B6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сельского поселения Ростовский сельсовет №17 от 10.04.2015 «Об утверждении о комиссии по соблюдению требований к служебному поведению муниципальных служащих сельского поселения Ростовский сельсовет муниципального района </w:t>
      </w:r>
      <w:proofErr w:type="spellStart"/>
      <w:r w:rsidRPr="00B60A71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B60A7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урегулированию конфликта интересов»</w:t>
      </w:r>
    </w:p>
    <w:p w:rsidR="00B60A71" w:rsidRDefault="00B60A71" w:rsidP="00B60A71">
      <w:pPr>
        <w:rPr>
          <w:rFonts w:ascii="Times New Roman" w:hAnsi="Times New Roman" w:cs="Times New Roman"/>
          <w:b/>
          <w:sz w:val="28"/>
          <w:szCs w:val="28"/>
        </w:rPr>
      </w:pPr>
    </w:p>
    <w:p w:rsidR="008145A1" w:rsidRDefault="00B60A71" w:rsidP="000A6DA0">
      <w:pPr>
        <w:jc w:val="both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 xml:space="preserve">     В соответствии с Указом Президента РФ от 08.03.2015 №120 «О некоторых</w:t>
      </w:r>
      <w:r>
        <w:rPr>
          <w:rFonts w:ascii="Times New Roman" w:hAnsi="Times New Roman" w:cs="Times New Roman"/>
          <w:sz w:val="28"/>
          <w:szCs w:val="28"/>
        </w:rPr>
        <w:t xml:space="preserve"> вопросах противодействия коррупции», с ч.1 ст.5 Федерального закона от 25.12.2008 №273-ФЗ «О противодействии коррупции», с Федеральным законом от 22.12.2014 №431-ФЗ «О внесении изменений в отдельные законодательные акты Российской Фе</w:t>
      </w:r>
      <w:r w:rsidR="008145A1">
        <w:rPr>
          <w:rFonts w:ascii="Times New Roman" w:hAnsi="Times New Roman" w:cs="Times New Roman"/>
          <w:sz w:val="28"/>
          <w:szCs w:val="28"/>
        </w:rPr>
        <w:t xml:space="preserve">дерации по вопросам противодействия коррупции», </w:t>
      </w:r>
    </w:p>
    <w:p w:rsidR="00B60A71" w:rsidRPr="000A6DA0" w:rsidRDefault="008145A1" w:rsidP="0081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2330" w:rsidRDefault="000A6DA0" w:rsidP="0028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пункт 13 приложения</w:t>
      </w:r>
      <w:r w:rsidR="00282330">
        <w:rPr>
          <w:rFonts w:ascii="Times New Roman" w:hAnsi="Times New Roman" w:cs="Times New Roman"/>
          <w:sz w:val="28"/>
          <w:szCs w:val="28"/>
        </w:rPr>
        <w:t xml:space="preserve"> 1</w:t>
      </w:r>
      <w:r w:rsidR="00282330" w:rsidRPr="0028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330" w:rsidRPr="00282330">
        <w:rPr>
          <w:rFonts w:ascii="Times New Roman" w:hAnsi="Times New Roman" w:cs="Times New Roman"/>
          <w:sz w:val="28"/>
          <w:szCs w:val="28"/>
        </w:rPr>
        <w:t>постановлени</w:t>
      </w:r>
      <w:r w:rsidR="00282330">
        <w:rPr>
          <w:rFonts w:ascii="Times New Roman" w:hAnsi="Times New Roman" w:cs="Times New Roman"/>
          <w:sz w:val="28"/>
          <w:szCs w:val="28"/>
        </w:rPr>
        <w:t xml:space="preserve">я </w:t>
      </w:r>
      <w:r w:rsidR="00282330" w:rsidRPr="00282330">
        <w:rPr>
          <w:rFonts w:ascii="Times New Roman" w:hAnsi="Times New Roman" w:cs="Times New Roman"/>
          <w:sz w:val="28"/>
          <w:szCs w:val="28"/>
        </w:rPr>
        <w:t xml:space="preserve">главы сельского поселения Ростовский сельсовет №17 от 10.04.2015 «Об утверждении о комиссии по соблюдению требований к служебному поведению муниципальных служащих сельского поселения Ростовский сельсовет муниципального района </w:t>
      </w:r>
      <w:proofErr w:type="spellStart"/>
      <w:r w:rsidR="00282330" w:rsidRPr="0028233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282330" w:rsidRPr="002823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интересов»</w:t>
      </w:r>
      <w:r w:rsidR="00282330">
        <w:rPr>
          <w:rFonts w:ascii="Times New Roman" w:hAnsi="Times New Roman" w:cs="Times New Roman"/>
          <w:sz w:val="28"/>
          <w:szCs w:val="28"/>
        </w:rPr>
        <w:t>, изменения изложив в следующей редакции:</w:t>
      </w:r>
    </w:p>
    <w:p w:rsidR="00282330" w:rsidRPr="00282330" w:rsidRDefault="00282330" w:rsidP="0028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-13. Основанием для проведения заседания Комиссии является:</w:t>
      </w:r>
    </w:p>
    <w:p w:rsidR="00714FC7" w:rsidRPr="00714FC7" w:rsidRDefault="00714FC7" w:rsidP="00714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) представление руководителем государственного органа в соответствии с пунктом 26 </w:t>
      </w:r>
      <w:hyperlink r:id="rId6" w:history="1">
        <w:r w:rsidRPr="00714FC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shd w:val="clear" w:color="auto" w:fill="FFFFFF"/>
            <w:lang w:eastAsia="ru-RU"/>
          </w:rPr>
  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</w:t>
        </w:r>
        <w:r w:rsidRPr="00714FC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shd w:val="clear" w:color="auto" w:fill="FFFFFF"/>
            <w:lang w:eastAsia="ru-RU"/>
          </w:rPr>
          <w:lastRenderedPageBreak/>
          <w:t>Республики Башкортостан требований к служебному поведению</w:t>
        </w:r>
      </w:hyperlink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утвержденного </w:t>
      </w:r>
      <w:hyperlink r:id="rId7" w:history="1">
        <w:r w:rsidRPr="00714FC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shd w:val="clear" w:color="auto" w:fill="FFFFFF"/>
            <w:lang w:eastAsia="ru-RU"/>
          </w:rPr>
          <w:t>Указом Президента Республики Башкортостан от 13 мая 2010 года N УП-229</w:t>
        </w:r>
      </w:hyperlink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материалов проверки, свидетельствующих: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End"/>
    </w:p>
    <w:p w:rsidR="00714FC7" w:rsidRPr="00714FC7" w:rsidRDefault="00714FC7" w:rsidP="00714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 - 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        - 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        </w:t>
      </w:r>
      <w:proofErr w:type="gramStart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б) поступившее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       - 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</w:t>
      </w:r>
      <w:proofErr w:type="gramEnd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        - 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  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- </w:t>
      </w:r>
      <w:proofErr w:type="gramStart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заявление государственного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территории</w:t>
      </w:r>
      <w:proofErr w:type="gramEnd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          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 </w:t>
      </w:r>
    </w:p>
    <w:p w:rsidR="00714FC7" w:rsidRPr="00714FC7" w:rsidRDefault="00714FC7" w:rsidP="00714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служащим недостоверных или неполных сведений, предусмотренных частью 1 статьи 3 Федерального закона "О </w:t>
      </w:r>
      <w:proofErr w:type="gramStart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контроле за</w:t>
      </w:r>
      <w:proofErr w:type="gramEnd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соответствием расходов лиц, замещающих государственные должности, и иных лиц их доходам";</w:t>
      </w:r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          </w:t>
      </w:r>
      <w:proofErr w:type="gramStart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д) поступившее в соответствии с частью 4 статьи 12 </w:t>
      </w:r>
      <w:hyperlink r:id="rId8" w:history="1">
        <w:r w:rsidRPr="00714FC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"О противодействии коррупции"</w:t>
        </w:r>
      </w:hyperlink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и статьей 64.1 </w:t>
      </w:r>
      <w:hyperlink r:id="rId9" w:history="1">
        <w:r w:rsidRPr="00714FC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shd w:val="clear" w:color="auto" w:fill="FFFFFF"/>
            <w:lang w:eastAsia="ru-RU"/>
          </w:rPr>
          <w:t>Трудового кодекса Российской Федерации</w:t>
        </w:r>
      </w:hyperlink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комиссией не рассматривался».</w:t>
      </w:r>
    </w:p>
    <w:p w:rsidR="00714FC7" w:rsidRPr="00714FC7" w:rsidRDefault="00714FC7" w:rsidP="00714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714FC7" w:rsidRDefault="00714FC7" w:rsidP="00714FC7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14FC7" w:rsidRDefault="00714FC7" w:rsidP="00714FC7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60A71" w:rsidRPr="00B60A71" w:rsidRDefault="00173A46" w:rsidP="00714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Ф.В.Ахметшин</w:t>
      </w:r>
      <w:proofErr w:type="spellEnd"/>
      <w:r w:rsidR="00714FC7" w:rsidRPr="00714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sectPr w:rsidR="00B60A71" w:rsidRPr="00B60A71" w:rsidSect="00B60A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4"/>
    <w:rsid w:val="000A6DA0"/>
    <w:rsid w:val="00173A46"/>
    <w:rsid w:val="00282330"/>
    <w:rsid w:val="00413503"/>
    <w:rsid w:val="00714FC7"/>
    <w:rsid w:val="008145A1"/>
    <w:rsid w:val="0097179C"/>
    <w:rsid w:val="00B60A71"/>
    <w:rsid w:val="00E51D1B"/>
    <w:rsid w:val="00F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199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199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2015-10-21T06:03:00Z</dcterms:created>
  <dcterms:modified xsi:type="dcterms:W3CDTF">2015-10-21T06:48:00Z</dcterms:modified>
</cp:coreProperties>
</file>